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B383" w14:textId="2CC2C780" w:rsidR="00692777" w:rsidRPr="005F0B54" w:rsidRDefault="00856D92" w:rsidP="00692777">
      <w:pPr>
        <w:spacing w:before="200" w:after="200" w:line="400" w:lineRule="exact"/>
        <w:jc w:val="center"/>
        <w:rPr>
          <w:rFonts w:ascii="Cambria" w:hAnsi="Cambria"/>
          <w:b/>
          <w:color w:val="000000" w:themeColor="text1"/>
          <w:sz w:val="28"/>
          <w:szCs w:val="28"/>
          <w:lang w:val="en-GB"/>
        </w:rPr>
      </w:pPr>
      <w:r w:rsidRPr="005F0B54">
        <w:rPr>
          <w:rFonts w:ascii="Cambria" w:hAnsi="Cambria"/>
          <w:b/>
          <w:color w:val="000000" w:themeColor="text1"/>
          <w:sz w:val="28"/>
          <w:szCs w:val="28"/>
        </w:rPr>
        <w:t xml:space="preserve">Service Quality and </w:t>
      </w:r>
      <w:r w:rsidR="00C74FAC" w:rsidRPr="005F0B54">
        <w:rPr>
          <w:rFonts w:ascii="Cambria" w:hAnsi="Cambria"/>
          <w:b/>
          <w:color w:val="000000" w:themeColor="text1"/>
          <w:sz w:val="28"/>
          <w:szCs w:val="28"/>
        </w:rPr>
        <w:t>Pare</w:t>
      </w:r>
      <w:bookmarkStart w:id="0" w:name="_GoBack"/>
      <w:bookmarkEnd w:id="0"/>
      <w:r w:rsidR="00C74FAC" w:rsidRPr="005F0B54">
        <w:rPr>
          <w:rFonts w:ascii="Cambria" w:hAnsi="Cambria"/>
          <w:b/>
          <w:color w:val="000000" w:themeColor="text1"/>
          <w:sz w:val="28"/>
          <w:szCs w:val="28"/>
        </w:rPr>
        <w:t>nt</w:t>
      </w:r>
      <w:r w:rsidRPr="005F0B54">
        <w:rPr>
          <w:rFonts w:ascii="Cambria" w:hAnsi="Cambria"/>
          <w:b/>
          <w:color w:val="000000" w:themeColor="text1"/>
          <w:sz w:val="28"/>
          <w:szCs w:val="28"/>
        </w:rPr>
        <w:t xml:space="preserve"> </w:t>
      </w:r>
      <w:proofErr w:type="spellStart"/>
      <w:r w:rsidR="00692777" w:rsidRPr="005F0B54">
        <w:rPr>
          <w:rFonts w:ascii="Cambria" w:hAnsi="Cambria"/>
          <w:b/>
          <w:color w:val="000000" w:themeColor="text1"/>
          <w:sz w:val="28"/>
          <w:szCs w:val="28"/>
        </w:rPr>
        <w:t>Behavio</w:t>
      </w:r>
      <w:r w:rsidR="002B36FF" w:rsidRPr="005F0B54">
        <w:rPr>
          <w:rFonts w:ascii="Cambria" w:hAnsi="Cambria"/>
          <w:b/>
          <w:color w:val="000000" w:themeColor="text1"/>
          <w:sz w:val="28"/>
          <w:szCs w:val="28"/>
        </w:rPr>
        <w:t>u</w:t>
      </w:r>
      <w:r w:rsidR="00692777" w:rsidRPr="005F0B54">
        <w:rPr>
          <w:rFonts w:ascii="Cambria" w:hAnsi="Cambria"/>
          <w:b/>
          <w:color w:val="000000" w:themeColor="text1"/>
          <w:sz w:val="28"/>
          <w:szCs w:val="28"/>
        </w:rPr>
        <w:t>ral</w:t>
      </w:r>
      <w:proofErr w:type="spellEnd"/>
      <w:r w:rsidR="00692777" w:rsidRPr="005F0B54">
        <w:rPr>
          <w:rFonts w:ascii="Cambria" w:hAnsi="Cambria"/>
          <w:b/>
          <w:color w:val="000000" w:themeColor="text1"/>
          <w:sz w:val="28"/>
          <w:szCs w:val="28"/>
        </w:rPr>
        <w:t xml:space="preserve"> Intention: </w:t>
      </w:r>
      <w:r w:rsidRPr="005F0B54">
        <w:rPr>
          <w:rFonts w:ascii="Cambria" w:hAnsi="Cambria"/>
          <w:b/>
          <w:color w:val="000000" w:themeColor="text1"/>
          <w:sz w:val="28"/>
          <w:szCs w:val="28"/>
        </w:rPr>
        <w:t xml:space="preserve">A Review of Literature in </w:t>
      </w:r>
      <w:r w:rsidR="00692777" w:rsidRPr="005F0B54">
        <w:rPr>
          <w:rFonts w:ascii="Cambria" w:hAnsi="Cambria"/>
          <w:b/>
          <w:color w:val="000000" w:themeColor="text1"/>
          <w:sz w:val="28"/>
          <w:szCs w:val="28"/>
        </w:rPr>
        <w:t xml:space="preserve">the Childcare Industry  </w:t>
      </w:r>
    </w:p>
    <w:p w14:paraId="464049A0" w14:textId="77777777" w:rsidR="00692777" w:rsidRPr="00157D14" w:rsidRDefault="00692777" w:rsidP="00692777">
      <w:pPr>
        <w:spacing w:before="22" w:after="80" w:line="240" w:lineRule="exact"/>
        <w:ind w:left="629" w:right="652"/>
        <w:jc w:val="center"/>
        <w:rPr>
          <w:rFonts w:ascii="Cambria" w:hAnsi="Cambria"/>
          <w:i/>
          <w:w w:val="99"/>
          <w:position w:val="-1"/>
          <w:szCs w:val="20"/>
        </w:rPr>
      </w:pPr>
      <w:r w:rsidRPr="00157D14">
        <w:rPr>
          <w:rFonts w:ascii="Cambria" w:hAnsi="Cambria"/>
          <w:i/>
          <w:w w:val="99"/>
          <w:position w:val="-1"/>
          <w:szCs w:val="20"/>
        </w:rPr>
        <w:t xml:space="preserve">Nik </w:t>
      </w:r>
      <w:proofErr w:type="spellStart"/>
      <w:r w:rsidRPr="00157D14">
        <w:rPr>
          <w:rFonts w:ascii="Cambria" w:hAnsi="Cambria"/>
          <w:i/>
          <w:w w:val="99"/>
          <w:position w:val="-1"/>
          <w:szCs w:val="20"/>
        </w:rPr>
        <w:t>Syuhailah</w:t>
      </w:r>
      <w:proofErr w:type="spellEnd"/>
      <w:r w:rsidRPr="00157D14">
        <w:rPr>
          <w:rFonts w:ascii="Cambria" w:hAnsi="Cambria"/>
          <w:i/>
          <w:w w:val="99"/>
          <w:position w:val="-1"/>
          <w:szCs w:val="20"/>
        </w:rPr>
        <w:t xml:space="preserve"> Nik Hussin</w:t>
      </w:r>
      <w:r w:rsidRPr="00157D14">
        <w:rPr>
          <w:rFonts w:ascii="Cambria" w:hAnsi="Cambria"/>
          <w:i/>
          <w:w w:val="99"/>
          <w:position w:val="-1"/>
          <w:szCs w:val="20"/>
          <w:vertAlign w:val="superscript"/>
        </w:rPr>
        <w:t>1</w:t>
      </w:r>
      <w:r w:rsidRPr="00157D14">
        <w:rPr>
          <w:rFonts w:ascii="Cambria" w:hAnsi="Cambria"/>
          <w:i/>
          <w:w w:val="99"/>
          <w:position w:val="-1"/>
          <w:szCs w:val="20"/>
        </w:rPr>
        <w:t xml:space="preserve">, </w:t>
      </w:r>
      <w:proofErr w:type="spellStart"/>
      <w:r w:rsidRPr="00157D14">
        <w:rPr>
          <w:rFonts w:ascii="Cambria" w:hAnsi="Cambria"/>
          <w:i/>
          <w:w w:val="99"/>
          <w:position w:val="-1"/>
          <w:szCs w:val="20"/>
        </w:rPr>
        <w:t>Safiek</w:t>
      </w:r>
      <w:proofErr w:type="spellEnd"/>
      <w:r w:rsidRPr="00157D14">
        <w:rPr>
          <w:rFonts w:ascii="Cambria" w:hAnsi="Cambria"/>
          <w:i/>
          <w:w w:val="99"/>
          <w:position w:val="-1"/>
          <w:szCs w:val="20"/>
        </w:rPr>
        <w:t xml:space="preserve"> Mokhlis</w:t>
      </w:r>
      <w:r w:rsidRPr="00157D14">
        <w:rPr>
          <w:rFonts w:ascii="Cambria" w:hAnsi="Cambria"/>
          <w:i/>
          <w:w w:val="99"/>
          <w:position w:val="-1"/>
          <w:szCs w:val="20"/>
          <w:vertAlign w:val="superscript"/>
        </w:rPr>
        <w:t>2</w:t>
      </w:r>
      <w:r w:rsidRPr="00157D14">
        <w:rPr>
          <w:rFonts w:ascii="Cambria" w:hAnsi="Cambria"/>
          <w:i/>
          <w:w w:val="99"/>
          <w:position w:val="-1"/>
          <w:szCs w:val="20"/>
        </w:rPr>
        <w:t xml:space="preserve">, </w:t>
      </w:r>
      <w:proofErr w:type="spellStart"/>
      <w:r w:rsidRPr="00157D14">
        <w:rPr>
          <w:rFonts w:ascii="Cambria" w:hAnsi="Cambria"/>
          <w:i/>
          <w:w w:val="99"/>
          <w:position w:val="-1"/>
          <w:szCs w:val="20"/>
        </w:rPr>
        <w:t>Hayatul</w:t>
      </w:r>
      <w:proofErr w:type="spellEnd"/>
      <w:r w:rsidRPr="00157D14">
        <w:rPr>
          <w:rFonts w:ascii="Cambria" w:hAnsi="Cambria"/>
          <w:i/>
          <w:w w:val="99"/>
          <w:position w:val="-1"/>
          <w:szCs w:val="20"/>
        </w:rPr>
        <w:t xml:space="preserve"> </w:t>
      </w:r>
      <w:proofErr w:type="spellStart"/>
      <w:r w:rsidRPr="00157D14">
        <w:rPr>
          <w:rFonts w:ascii="Cambria" w:hAnsi="Cambria"/>
          <w:i/>
          <w:w w:val="99"/>
          <w:position w:val="-1"/>
          <w:szCs w:val="20"/>
        </w:rPr>
        <w:t>Safrah</w:t>
      </w:r>
      <w:proofErr w:type="spellEnd"/>
      <w:r w:rsidRPr="00157D14">
        <w:rPr>
          <w:rFonts w:ascii="Cambria" w:hAnsi="Cambria"/>
          <w:i/>
          <w:w w:val="99"/>
          <w:position w:val="-1"/>
          <w:szCs w:val="20"/>
        </w:rPr>
        <w:t xml:space="preserve"> Salleh</w:t>
      </w:r>
      <w:r w:rsidRPr="00157D14">
        <w:rPr>
          <w:rFonts w:ascii="Cambria" w:hAnsi="Cambria"/>
          <w:i/>
          <w:w w:val="99"/>
          <w:position w:val="-1"/>
          <w:szCs w:val="20"/>
          <w:vertAlign w:val="superscript"/>
        </w:rPr>
        <w:t>3</w:t>
      </w:r>
      <w:r w:rsidRPr="00157D14">
        <w:rPr>
          <w:rFonts w:ascii="Cambria" w:hAnsi="Cambria"/>
          <w:i/>
          <w:w w:val="99"/>
          <w:position w:val="-1"/>
          <w:szCs w:val="20"/>
        </w:rPr>
        <w:t xml:space="preserve"> </w:t>
      </w:r>
      <w:proofErr w:type="spellStart"/>
      <w:r w:rsidRPr="00157D14">
        <w:rPr>
          <w:rFonts w:ascii="Cambria" w:hAnsi="Cambria"/>
          <w:i/>
          <w:w w:val="99"/>
          <w:position w:val="-1"/>
          <w:szCs w:val="20"/>
        </w:rPr>
        <w:t>Zuraimi</w:t>
      </w:r>
      <w:proofErr w:type="spellEnd"/>
      <w:r w:rsidRPr="00157D14">
        <w:rPr>
          <w:rFonts w:ascii="Cambria" w:hAnsi="Cambria"/>
          <w:i/>
          <w:w w:val="99"/>
          <w:position w:val="-1"/>
          <w:szCs w:val="20"/>
        </w:rPr>
        <w:t xml:space="preserve"> Abdul Aziz</w:t>
      </w:r>
      <w:r w:rsidRPr="00157D14">
        <w:rPr>
          <w:rFonts w:ascii="Cambria" w:hAnsi="Cambria"/>
          <w:i/>
          <w:w w:val="99"/>
          <w:position w:val="-1"/>
          <w:szCs w:val="20"/>
          <w:vertAlign w:val="superscript"/>
        </w:rPr>
        <w:t>4</w:t>
      </w:r>
    </w:p>
    <w:p w14:paraId="77BEECCC" w14:textId="4AAC8FBA" w:rsidR="00CB25A5" w:rsidRPr="00157D14" w:rsidRDefault="00692777" w:rsidP="004229FA">
      <w:pPr>
        <w:pStyle w:val="IEEEAffiliation"/>
        <w:rPr>
          <w:rFonts w:ascii="Cambria" w:hAnsi="Cambria"/>
        </w:rPr>
      </w:pPr>
      <w:r w:rsidRPr="00157D14">
        <w:rPr>
          <w:rFonts w:ascii="Cambria" w:hAnsi="Cambria"/>
          <w:w w:val="99"/>
          <w:position w:val="-1"/>
          <w:vertAlign w:val="superscript"/>
        </w:rPr>
        <w:t>1</w:t>
      </w:r>
      <w:r w:rsidR="00DE05D5" w:rsidRPr="00157D14">
        <w:rPr>
          <w:rFonts w:ascii="Cambria" w:hAnsi="Cambria"/>
          <w:w w:val="99"/>
          <w:position w:val="-1"/>
          <w:vertAlign w:val="superscript"/>
        </w:rPr>
        <w:t>,4</w:t>
      </w:r>
      <w:r w:rsidRPr="00157D14">
        <w:rPr>
          <w:rFonts w:ascii="Cambria" w:hAnsi="Cambria"/>
          <w:w w:val="99"/>
          <w:position w:val="-1"/>
        </w:rPr>
        <w:t xml:space="preserve">Faculty of Business and Entrepreneurship, </w:t>
      </w:r>
      <w:proofErr w:type="spellStart"/>
      <w:r w:rsidRPr="00157D14">
        <w:rPr>
          <w:rFonts w:ascii="Cambria" w:hAnsi="Cambria"/>
          <w:w w:val="99"/>
          <w:position w:val="-1"/>
        </w:rPr>
        <w:t>Universiti</w:t>
      </w:r>
      <w:proofErr w:type="spellEnd"/>
      <w:r w:rsidRPr="00157D14">
        <w:rPr>
          <w:rFonts w:ascii="Cambria" w:hAnsi="Cambria"/>
          <w:w w:val="99"/>
          <w:position w:val="-1"/>
        </w:rPr>
        <w:t xml:space="preserve"> Malaysia Kelantan, Malaysia.</w:t>
      </w:r>
    </w:p>
    <w:p w14:paraId="728F5281" w14:textId="5912A5F7" w:rsidR="00CB25A5" w:rsidRPr="00157D14" w:rsidRDefault="00CB25A5" w:rsidP="004229FA">
      <w:pPr>
        <w:pStyle w:val="IEEEAffiliation"/>
        <w:rPr>
          <w:rFonts w:ascii="Cambria" w:hAnsi="Cambria"/>
        </w:rPr>
      </w:pPr>
      <w:r w:rsidRPr="00157D14">
        <w:rPr>
          <w:rFonts w:ascii="Cambria" w:hAnsi="Cambria"/>
          <w:vertAlign w:val="superscript"/>
        </w:rPr>
        <w:t>2</w:t>
      </w:r>
      <w:r w:rsidR="00DE05D5" w:rsidRPr="00157D14">
        <w:rPr>
          <w:rFonts w:ascii="Cambria" w:hAnsi="Cambria"/>
          <w:vertAlign w:val="superscript"/>
        </w:rPr>
        <w:t>,3</w:t>
      </w:r>
      <w:r w:rsidR="00692777" w:rsidRPr="00157D14">
        <w:rPr>
          <w:rFonts w:ascii="Cambria" w:hAnsi="Cambria"/>
          <w:w w:val="99"/>
          <w:position w:val="-1"/>
        </w:rPr>
        <w:t xml:space="preserve"> School of Maritime Business and Management, </w:t>
      </w:r>
      <w:proofErr w:type="spellStart"/>
      <w:r w:rsidR="00692777" w:rsidRPr="00157D14">
        <w:rPr>
          <w:rFonts w:ascii="Cambria" w:hAnsi="Cambria"/>
          <w:w w:val="99"/>
          <w:position w:val="-1"/>
        </w:rPr>
        <w:t>Universiti</w:t>
      </w:r>
      <w:proofErr w:type="spellEnd"/>
      <w:r w:rsidR="00692777" w:rsidRPr="00157D14">
        <w:rPr>
          <w:rFonts w:ascii="Cambria" w:hAnsi="Cambria"/>
          <w:w w:val="99"/>
          <w:position w:val="-1"/>
        </w:rPr>
        <w:t xml:space="preserve"> Malaysia Terengganu, Malaysia.</w:t>
      </w:r>
    </w:p>
    <w:p w14:paraId="269A24A4" w14:textId="77777777" w:rsidR="00DE6AD7" w:rsidRDefault="00DE6AD7" w:rsidP="004229FA">
      <w:pPr>
        <w:spacing w:after="0"/>
        <w:jc w:val="center"/>
        <w:rPr>
          <w:rFonts w:asciiTheme="majorHAnsi" w:hAnsiTheme="majorHAnsi"/>
          <w:szCs w:val="20"/>
        </w:rPr>
      </w:pPr>
    </w:p>
    <w:p w14:paraId="45DA7F3A" w14:textId="77777777" w:rsidR="00157D14" w:rsidRPr="00DE6AD7" w:rsidRDefault="00157D14" w:rsidP="004229FA">
      <w:pPr>
        <w:spacing w:after="0"/>
        <w:jc w:val="center"/>
        <w:rPr>
          <w:rFonts w:asciiTheme="majorHAnsi" w:hAnsiTheme="majorHAnsi"/>
          <w:szCs w:val="20"/>
        </w:rPr>
      </w:pPr>
    </w:p>
    <w:p w14:paraId="027C6972" w14:textId="77777777" w:rsidR="0048690C" w:rsidRPr="00DE6AD7" w:rsidRDefault="0048690C" w:rsidP="004229FA">
      <w:pPr>
        <w:pStyle w:val="IEEEAbstract"/>
        <w:spacing w:after="0" w:line="240" w:lineRule="auto"/>
        <w:ind w:firstLine="0"/>
        <w:jc w:val="center"/>
        <w:rPr>
          <w:rFonts w:asciiTheme="majorHAnsi" w:hAnsiTheme="majorHAnsi"/>
          <w:sz w:val="20"/>
        </w:rPr>
      </w:pPr>
      <w:r w:rsidRPr="00DE6AD7">
        <w:rPr>
          <w:rFonts w:asciiTheme="majorHAnsi" w:hAnsiTheme="majorHAnsi"/>
          <w:sz w:val="20"/>
        </w:rPr>
        <w:t>ABSTRACT</w:t>
      </w:r>
    </w:p>
    <w:p w14:paraId="79E5E0ED" w14:textId="77777777" w:rsidR="00DE6AD7" w:rsidRPr="00DE6AD7" w:rsidRDefault="00DE6AD7" w:rsidP="004229FA">
      <w:pPr>
        <w:pStyle w:val="IEEEAbstract"/>
        <w:spacing w:after="0" w:line="240" w:lineRule="auto"/>
        <w:ind w:firstLine="0"/>
        <w:jc w:val="center"/>
        <w:rPr>
          <w:rFonts w:asciiTheme="majorHAnsi" w:hAnsiTheme="majorHAnsi"/>
          <w:sz w:val="20"/>
        </w:rPr>
      </w:pPr>
    </w:p>
    <w:p w14:paraId="241276AE" w14:textId="2F801495" w:rsidR="00DD14CD" w:rsidRPr="00560FAD" w:rsidRDefault="00DD14CD" w:rsidP="004E39E8">
      <w:pPr>
        <w:spacing w:after="0"/>
        <w:ind w:left="720" w:right="748"/>
        <w:rPr>
          <w:rFonts w:ascii="Cambria" w:hAnsi="Cambria"/>
          <w:i/>
          <w:color w:val="000000" w:themeColor="text1"/>
          <w:szCs w:val="20"/>
          <w:lang w:val="en-GB"/>
        </w:rPr>
      </w:pPr>
      <w:r w:rsidRPr="0093226D">
        <w:rPr>
          <w:rFonts w:ascii="Cambria" w:hAnsi="Cambria"/>
          <w:i/>
          <w:color w:val="0D0D0D"/>
          <w:szCs w:val="20"/>
          <w:lang w:eastAsia="en-MY"/>
        </w:rPr>
        <w:t xml:space="preserve">The study of </w:t>
      </w:r>
      <w:proofErr w:type="spellStart"/>
      <w:r w:rsidRPr="0093226D">
        <w:rPr>
          <w:rFonts w:ascii="Cambria" w:hAnsi="Cambria"/>
          <w:i/>
          <w:color w:val="0D0D0D"/>
          <w:szCs w:val="20"/>
          <w:lang w:eastAsia="en-MY"/>
        </w:rPr>
        <w:t>behavio</w:t>
      </w:r>
      <w:r w:rsidR="002B36FF">
        <w:rPr>
          <w:rFonts w:ascii="Cambria" w:hAnsi="Cambria"/>
          <w:i/>
          <w:color w:val="0D0D0D"/>
          <w:szCs w:val="20"/>
          <w:lang w:eastAsia="en-MY"/>
        </w:rPr>
        <w:t>u</w:t>
      </w:r>
      <w:r w:rsidRPr="0093226D">
        <w:rPr>
          <w:rFonts w:ascii="Cambria" w:hAnsi="Cambria"/>
          <w:i/>
          <w:color w:val="0D0D0D"/>
          <w:szCs w:val="20"/>
          <w:lang w:eastAsia="en-MY"/>
        </w:rPr>
        <w:t>ral</w:t>
      </w:r>
      <w:proofErr w:type="spellEnd"/>
      <w:r w:rsidRPr="0093226D">
        <w:rPr>
          <w:rFonts w:ascii="Cambria" w:hAnsi="Cambria"/>
          <w:i/>
          <w:color w:val="0D0D0D"/>
          <w:szCs w:val="20"/>
          <w:lang w:eastAsia="en-MY"/>
        </w:rPr>
        <w:t xml:space="preserve"> intention lies in the link of retaining and attracting future prospect and ensuring sustainability in competitive market</w:t>
      </w:r>
      <w:r w:rsidR="007F20C5">
        <w:rPr>
          <w:rFonts w:ascii="Cambria" w:hAnsi="Cambria"/>
          <w:i/>
          <w:color w:val="0D0D0D"/>
          <w:szCs w:val="20"/>
          <w:lang w:eastAsia="en-MY"/>
        </w:rPr>
        <w:t xml:space="preserve">. </w:t>
      </w:r>
      <w:r w:rsidRPr="0093226D">
        <w:rPr>
          <w:rFonts w:ascii="Cambria" w:hAnsi="Cambria"/>
          <w:i/>
          <w:color w:val="0D0D0D"/>
          <w:szCs w:val="20"/>
          <w:lang w:val="en-MY"/>
        </w:rPr>
        <w:t xml:space="preserve">Parental intention to enrol their children in a childcare centre involves a variety of considerations, which requires the childcare provider to be competitive by ensuring that the best quality service for their customers are delivered to sustain themselves in the market. This is due to the growing </w:t>
      </w:r>
      <w:r w:rsidRPr="0093226D">
        <w:rPr>
          <w:rFonts w:ascii="Cambria" w:hAnsi="Cambria"/>
          <w:i/>
          <w:szCs w:val="20"/>
        </w:rPr>
        <w:t xml:space="preserve">number of childcare </w:t>
      </w:r>
      <w:proofErr w:type="spellStart"/>
      <w:r w:rsidRPr="0093226D">
        <w:rPr>
          <w:rFonts w:ascii="Cambria" w:hAnsi="Cambria"/>
          <w:i/>
          <w:szCs w:val="20"/>
        </w:rPr>
        <w:t>centres</w:t>
      </w:r>
      <w:proofErr w:type="spellEnd"/>
      <w:r w:rsidRPr="0093226D">
        <w:rPr>
          <w:rFonts w:ascii="Cambria" w:hAnsi="Cambria"/>
          <w:i/>
          <w:szCs w:val="20"/>
        </w:rPr>
        <w:t xml:space="preserve">, which creates intense competitions among them. </w:t>
      </w:r>
      <w:r w:rsidRPr="0093226D">
        <w:rPr>
          <w:rFonts w:ascii="Cambria" w:hAnsi="Cambria"/>
          <w:i/>
          <w:szCs w:val="20"/>
          <w:lang w:val="en-GB"/>
        </w:rPr>
        <w:t xml:space="preserve">Therefore, this paper proposes a conceptual model aimed at investigating the effects </w:t>
      </w:r>
      <w:r w:rsidRPr="0093226D">
        <w:rPr>
          <w:rFonts w:ascii="Cambria" w:hAnsi="Cambria"/>
          <w:i/>
          <w:color w:val="0D0D0D"/>
          <w:szCs w:val="20"/>
        </w:rPr>
        <w:t xml:space="preserve">service quality, perceived trust, perceived risk, and satisfaction on </w:t>
      </w:r>
      <w:proofErr w:type="spellStart"/>
      <w:r w:rsidRPr="0093226D">
        <w:rPr>
          <w:rFonts w:ascii="Cambria" w:hAnsi="Cambria"/>
          <w:i/>
          <w:color w:val="0D0D0D"/>
          <w:szCs w:val="20"/>
        </w:rPr>
        <w:t>behavio</w:t>
      </w:r>
      <w:r w:rsidR="002B36FF">
        <w:rPr>
          <w:rFonts w:ascii="Cambria" w:hAnsi="Cambria"/>
          <w:i/>
          <w:color w:val="0D0D0D"/>
          <w:szCs w:val="20"/>
        </w:rPr>
        <w:t>u</w:t>
      </w:r>
      <w:r w:rsidRPr="0093226D">
        <w:rPr>
          <w:rFonts w:ascii="Cambria" w:hAnsi="Cambria"/>
          <w:i/>
          <w:color w:val="0D0D0D"/>
          <w:szCs w:val="20"/>
        </w:rPr>
        <w:t>ral</w:t>
      </w:r>
      <w:proofErr w:type="spellEnd"/>
      <w:r w:rsidRPr="0093226D">
        <w:rPr>
          <w:rFonts w:ascii="Cambria" w:hAnsi="Cambria"/>
          <w:i/>
          <w:color w:val="0D0D0D"/>
          <w:szCs w:val="20"/>
        </w:rPr>
        <w:t xml:space="preserve"> intention in the childcare industry. </w:t>
      </w:r>
      <w:r w:rsidRPr="0093226D">
        <w:rPr>
          <w:rFonts w:ascii="Cambria" w:hAnsi="Cambria"/>
          <w:i/>
          <w:szCs w:val="20"/>
          <w:lang w:val="en-GB"/>
        </w:rPr>
        <w:t xml:space="preserve">It </w:t>
      </w:r>
      <w:r w:rsidR="00C74FAC" w:rsidRPr="00560FAD">
        <w:rPr>
          <w:rFonts w:ascii="Cambria" w:hAnsi="Cambria"/>
          <w:i/>
          <w:color w:val="000000" w:themeColor="text1"/>
          <w:szCs w:val="20"/>
          <w:lang w:val="en-GB"/>
        </w:rPr>
        <w:t>assess</w:t>
      </w:r>
      <w:r w:rsidRPr="00560FAD">
        <w:rPr>
          <w:rFonts w:ascii="Cambria" w:hAnsi="Cambria"/>
          <w:i/>
          <w:color w:val="000000" w:themeColor="text1"/>
          <w:szCs w:val="20"/>
          <w:lang w:val="en-GB"/>
        </w:rPr>
        <w:t xml:space="preserve"> parent’s perceptions of childcare providers. </w:t>
      </w:r>
      <w:r w:rsidRPr="00560FAD">
        <w:rPr>
          <w:rFonts w:ascii="Cambria" w:hAnsi="Cambria"/>
          <w:i/>
          <w:color w:val="000000" w:themeColor="text1"/>
          <w:szCs w:val="20"/>
        </w:rPr>
        <w:t xml:space="preserve">Hence, this study seeks to examine and gain further understanding on the factors that influence </w:t>
      </w:r>
      <w:r w:rsidR="00C74FAC" w:rsidRPr="00560FAD">
        <w:rPr>
          <w:rFonts w:ascii="Cambria" w:hAnsi="Cambria"/>
          <w:i/>
          <w:color w:val="000000" w:themeColor="text1"/>
          <w:szCs w:val="20"/>
        </w:rPr>
        <w:t xml:space="preserve">parents’ </w:t>
      </w:r>
      <w:proofErr w:type="spellStart"/>
      <w:r w:rsidRPr="00560FAD">
        <w:rPr>
          <w:rFonts w:ascii="Cambria" w:hAnsi="Cambria"/>
          <w:i/>
          <w:color w:val="000000" w:themeColor="text1"/>
          <w:szCs w:val="20"/>
        </w:rPr>
        <w:t>behavio</w:t>
      </w:r>
      <w:r w:rsidR="002B36FF" w:rsidRPr="00560FAD">
        <w:rPr>
          <w:rFonts w:ascii="Cambria" w:hAnsi="Cambria"/>
          <w:i/>
          <w:color w:val="000000" w:themeColor="text1"/>
          <w:szCs w:val="20"/>
        </w:rPr>
        <w:t>u</w:t>
      </w:r>
      <w:r w:rsidRPr="00560FAD">
        <w:rPr>
          <w:rFonts w:ascii="Cambria" w:hAnsi="Cambria"/>
          <w:i/>
          <w:color w:val="000000" w:themeColor="text1"/>
          <w:szCs w:val="20"/>
        </w:rPr>
        <w:t>ral</w:t>
      </w:r>
      <w:proofErr w:type="spellEnd"/>
      <w:r w:rsidRPr="00560FAD">
        <w:rPr>
          <w:rFonts w:ascii="Cambria" w:hAnsi="Cambria"/>
          <w:i/>
          <w:color w:val="000000" w:themeColor="text1"/>
          <w:szCs w:val="20"/>
        </w:rPr>
        <w:t xml:space="preserve"> intention </w:t>
      </w:r>
      <w:r w:rsidR="00C74FAC" w:rsidRPr="00560FAD">
        <w:rPr>
          <w:rFonts w:ascii="Cambria" w:hAnsi="Cambria"/>
          <w:i/>
          <w:color w:val="000000" w:themeColor="text1"/>
          <w:szCs w:val="20"/>
        </w:rPr>
        <w:t>in</w:t>
      </w:r>
      <w:r w:rsidRPr="00560FAD">
        <w:rPr>
          <w:rFonts w:ascii="Cambria" w:hAnsi="Cambria"/>
          <w:i/>
          <w:color w:val="000000" w:themeColor="text1"/>
          <w:szCs w:val="20"/>
        </w:rPr>
        <w:t xml:space="preserve"> </w:t>
      </w:r>
      <w:r w:rsidR="00C74FAC" w:rsidRPr="00560FAD">
        <w:rPr>
          <w:rFonts w:ascii="Cambria" w:hAnsi="Cambria"/>
          <w:i/>
          <w:color w:val="000000" w:themeColor="text1"/>
          <w:szCs w:val="20"/>
        </w:rPr>
        <w:t>determine</w:t>
      </w:r>
      <w:r w:rsidRPr="00560FAD">
        <w:rPr>
          <w:rFonts w:ascii="Cambria" w:hAnsi="Cambria"/>
          <w:i/>
          <w:color w:val="000000" w:themeColor="text1"/>
          <w:szCs w:val="20"/>
        </w:rPr>
        <w:t xml:space="preserve"> </w:t>
      </w:r>
      <w:r w:rsidR="00C74FAC" w:rsidRPr="00560FAD">
        <w:rPr>
          <w:rFonts w:ascii="Cambria" w:hAnsi="Cambria"/>
          <w:i/>
          <w:color w:val="000000" w:themeColor="text1"/>
          <w:szCs w:val="20"/>
        </w:rPr>
        <w:t>the</w:t>
      </w:r>
      <w:r w:rsidRPr="00560FAD">
        <w:rPr>
          <w:rFonts w:ascii="Cambria" w:hAnsi="Cambria"/>
          <w:i/>
          <w:color w:val="000000" w:themeColor="text1"/>
          <w:szCs w:val="20"/>
        </w:rPr>
        <w:t xml:space="preserve"> </w:t>
      </w:r>
      <w:r w:rsidR="00571757" w:rsidRPr="00560FAD">
        <w:rPr>
          <w:rFonts w:ascii="Cambria" w:hAnsi="Cambria"/>
          <w:i/>
          <w:color w:val="000000" w:themeColor="text1"/>
          <w:szCs w:val="20"/>
        </w:rPr>
        <w:t xml:space="preserve">childcare </w:t>
      </w:r>
      <w:proofErr w:type="spellStart"/>
      <w:r w:rsidR="00571757" w:rsidRPr="00560FAD">
        <w:rPr>
          <w:rFonts w:ascii="Cambria" w:hAnsi="Cambria"/>
          <w:i/>
          <w:color w:val="000000" w:themeColor="text1"/>
          <w:szCs w:val="20"/>
        </w:rPr>
        <w:t>centre</w:t>
      </w:r>
      <w:proofErr w:type="spellEnd"/>
      <w:r w:rsidRPr="00560FAD">
        <w:rPr>
          <w:rFonts w:ascii="Cambria" w:hAnsi="Cambria"/>
          <w:i/>
          <w:color w:val="000000" w:themeColor="text1"/>
          <w:szCs w:val="20"/>
        </w:rPr>
        <w:t xml:space="preserve"> by focusing on the aspects of quality, trust, satisfaction and risk.</w:t>
      </w:r>
    </w:p>
    <w:p w14:paraId="65514646" w14:textId="77777777" w:rsidR="0048690C" w:rsidRPr="00DE6AD7" w:rsidRDefault="0048690C" w:rsidP="004229FA">
      <w:pPr>
        <w:spacing w:after="0"/>
        <w:ind w:right="746"/>
        <w:rPr>
          <w:rFonts w:asciiTheme="majorHAnsi" w:hAnsiTheme="majorHAnsi"/>
          <w:i/>
          <w:szCs w:val="20"/>
          <w:lang w:val="en-GB"/>
        </w:rPr>
      </w:pPr>
    </w:p>
    <w:p w14:paraId="7A01CA6F" w14:textId="3F526970" w:rsidR="00450B91" w:rsidRPr="00560FAD" w:rsidRDefault="0048690C" w:rsidP="004229FA">
      <w:pPr>
        <w:spacing w:after="0"/>
        <w:ind w:left="720" w:right="746"/>
        <w:rPr>
          <w:rFonts w:asciiTheme="majorHAnsi" w:hAnsiTheme="majorHAnsi"/>
          <w:color w:val="000000" w:themeColor="text1"/>
          <w:szCs w:val="20"/>
        </w:rPr>
      </w:pPr>
      <w:r w:rsidRPr="00560FAD">
        <w:rPr>
          <w:rFonts w:asciiTheme="majorHAnsi" w:hAnsiTheme="majorHAnsi"/>
          <w:b/>
          <w:color w:val="000000" w:themeColor="text1"/>
          <w:szCs w:val="20"/>
        </w:rPr>
        <w:t xml:space="preserve">Keywords: </w:t>
      </w:r>
      <w:proofErr w:type="spellStart"/>
      <w:r w:rsidR="0093226D" w:rsidRPr="00560FAD">
        <w:rPr>
          <w:rFonts w:ascii="Cambria" w:hAnsi="Cambria"/>
          <w:color w:val="000000" w:themeColor="text1"/>
        </w:rPr>
        <w:t>behavio</w:t>
      </w:r>
      <w:r w:rsidR="00571757" w:rsidRPr="00560FAD">
        <w:rPr>
          <w:rFonts w:ascii="Cambria" w:hAnsi="Cambria"/>
          <w:color w:val="000000" w:themeColor="text1"/>
        </w:rPr>
        <w:t>u</w:t>
      </w:r>
      <w:r w:rsidR="0093226D" w:rsidRPr="00560FAD">
        <w:rPr>
          <w:rFonts w:ascii="Cambria" w:hAnsi="Cambria"/>
          <w:color w:val="000000" w:themeColor="text1"/>
        </w:rPr>
        <w:t>ral</w:t>
      </w:r>
      <w:proofErr w:type="spellEnd"/>
      <w:r w:rsidR="0093226D" w:rsidRPr="00560FAD">
        <w:rPr>
          <w:rFonts w:ascii="Cambria" w:hAnsi="Cambria"/>
          <w:color w:val="000000" w:themeColor="text1"/>
        </w:rPr>
        <w:t xml:space="preserve"> intention, </w:t>
      </w:r>
      <w:r w:rsidR="004E39E8" w:rsidRPr="00560FAD">
        <w:rPr>
          <w:rFonts w:ascii="Cambria" w:hAnsi="Cambria"/>
          <w:color w:val="000000" w:themeColor="text1"/>
        </w:rPr>
        <w:t xml:space="preserve">childcare, satisfaction, </w:t>
      </w:r>
      <w:r w:rsidR="006303A3" w:rsidRPr="00560FAD">
        <w:rPr>
          <w:rFonts w:ascii="Cambria" w:hAnsi="Cambria"/>
          <w:color w:val="000000" w:themeColor="text1"/>
        </w:rPr>
        <w:t xml:space="preserve">service quality, </w:t>
      </w:r>
      <w:r w:rsidR="005F0B54">
        <w:rPr>
          <w:rFonts w:ascii="Cambria" w:hAnsi="Cambria"/>
          <w:color w:val="000000" w:themeColor="text1"/>
        </w:rPr>
        <w:t>trust</w:t>
      </w:r>
      <w:r w:rsidR="00CF1A06" w:rsidRPr="00560FAD">
        <w:rPr>
          <w:rFonts w:ascii="Cambria" w:hAnsi="Cambria"/>
          <w:color w:val="000000" w:themeColor="text1"/>
        </w:rPr>
        <w:t>, risk</w:t>
      </w:r>
    </w:p>
    <w:p w14:paraId="31C010D1" w14:textId="3DEF8808" w:rsidR="002903D5" w:rsidRPr="00560FAD" w:rsidRDefault="002903D5" w:rsidP="004229FA">
      <w:pPr>
        <w:spacing w:after="0"/>
        <w:ind w:left="720" w:right="746"/>
        <w:rPr>
          <w:rFonts w:asciiTheme="majorHAnsi" w:hAnsiTheme="majorHAnsi"/>
          <w:b/>
          <w:color w:val="000000" w:themeColor="text1"/>
          <w:sz w:val="22"/>
        </w:rPr>
      </w:pPr>
    </w:p>
    <w:p w14:paraId="3051EB95" w14:textId="77777777" w:rsidR="00DE6AD7" w:rsidRPr="004229FA" w:rsidRDefault="00337B47" w:rsidP="00337B47">
      <w:pPr>
        <w:tabs>
          <w:tab w:val="left" w:pos="1814"/>
        </w:tabs>
        <w:spacing w:after="0"/>
        <w:ind w:left="720" w:right="746"/>
        <w:rPr>
          <w:rFonts w:asciiTheme="majorHAnsi" w:hAnsiTheme="majorHAnsi"/>
          <w:b/>
          <w:sz w:val="22"/>
        </w:rPr>
      </w:pPr>
      <w:r>
        <w:rPr>
          <w:rFonts w:asciiTheme="majorHAnsi" w:hAnsiTheme="majorHAnsi"/>
          <w:b/>
          <w:sz w:val="22"/>
        </w:rPr>
        <w:tab/>
      </w:r>
    </w:p>
    <w:p w14:paraId="51C77BCF" w14:textId="58F4D086" w:rsidR="00450B91" w:rsidRPr="001D3BCB" w:rsidRDefault="00450B91" w:rsidP="004E39E8">
      <w:pPr>
        <w:pStyle w:val="Heading1"/>
        <w:numPr>
          <w:ilvl w:val="0"/>
          <w:numId w:val="1"/>
        </w:numPr>
        <w:spacing w:before="0" w:after="0"/>
        <w:rPr>
          <w:rFonts w:asciiTheme="majorHAnsi" w:hAnsiTheme="majorHAnsi"/>
          <w:b w:val="0"/>
          <w:szCs w:val="22"/>
        </w:rPr>
      </w:pPr>
      <w:r w:rsidRPr="004229FA">
        <w:rPr>
          <w:rFonts w:asciiTheme="majorHAnsi" w:hAnsiTheme="majorHAnsi"/>
          <w:szCs w:val="22"/>
        </w:rPr>
        <w:t xml:space="preserve"> INTRODUCTION</w:t>
      </w:r>
      <w:r w:rsidR="001D3BCB">
        <w:rPr>
          <w:rFonts w:asciiTheme="majorHAnsi" w:hAnsiTheme="majorHAnsi"/>
          <w:szCs w:val="22"/>
        </w:rPr>
        <w:t xml:space="preserve"> </w:t>
      </w:r>
    </w:p>
    <w:p w14:paraId="6CE59561" w14:textId="73FBC6C6" w:rsidR="00DE6AD7" w:rsidRDefault="00DE6AD7" w:rsidP="004E39E8">
      <w:pPr>
        <w:spacing w:after="0"/>
        <w:rPr>
          <w:rFonts w:asciiTheme="majorHAnsi" w:hAnsiTheme="majorHAnsi"/>
          <w:sz w:val="22"/>
          <w:lang w:val="en-GB"/>
        </w:rPr>
      </w:pPr>
    </w:p>
    <w:p w14:paraId="5E332BE8" w14:textId="49F6E660" w:rsidR="005B2EF6" w:rsidRPr="00C53F86" w:rsidRDefault="00D65C82" w:rsidP="004E39E8">
      <w:pPr>
        <w:spacing w:after="0"/>
        <w:rPr>
          <w:rFonts w:ascii="Cambria" w:hAnsi="Cambria"/>
          <w:color w:val="000000" w:themeColor="text1"/>
          <w:sz w:val="22"/>
        </w:rPr>
      </w:pPr>
      <w:r w:rsidRPr="00D65C82">
        <w:rPr>
          <w:rFonts w:ascii="Cambria" w:hAnsi="Cambria"/>
          <w:color w:val="0D0D0D"/>
          <w:sz w:val="22"/>
        </w:rPr>
        <w:t xml:space="preserve">In Malaysia, the numbers of childcare </w:t>
      </w:r>
      <w:proofErr w:type="spellStart"/>
      <w:r w:rsidRPr="00D65C82">
        <w:rPr>
          <w:rFonts w:ascii="Cambria" w:hAnsi="Cambria"/>
          <w:color w:val="0D0D0D"/>
          <w:sz w:val="22"/>
        </w:rPr>
        <w:t>centres</w:t>
      </w:r>
      <w:proofErr w:type="spellEnd"/>
      <w:r w:rsidRPr="00D65C82">
        <w:rPr>
          <w:rFonts w:ascii="Cambria" w:hAnsi="Cambria"/>
          <w:color w:val="0D0D0D"/>
          <w:sz w:val="22"/>
        </w:rPr>
        <w:t xml:space="preserve"> are mounting steadily and are projected to continue increase in the forthcoming years. The significant was increased in number of registered childcare </w:t>
      </w:r>
      <w:proofErr w:type="spellStart"/>
      <w:r w:rsidRPr="00D65C82">
        <w:rPr>
          <w:rFonts w:ascii="Cambria" w:hAnsi="Cambria"/>
          <w:color w:val="0D0D0D"/>
          <w:sz w:val="22"/>
        </w:rPr>
        <w:t>centres</w:t>
      </w:r>
      <w:proofErr w:type="spellEnd"/>
      <w:r w:rsidRPr="00D65C82">
        <w:rPr>
          <w:rFonts w:ascii="Cambria" w:hAnsi="Cambria"/>
          <w:color w:val="0D0D0D"/>
          <w:sz w:val="22"/>
        </w:rPr>
        <w:t xml:space="preserve"> and it was reported that from 2194 </w:t>
      </w:r>
      <w:proofErr w:type="spellStart"/>
      <w:r w:rsidRPr="00D65C82">
        <w:rPr>
          <w:rFonts w:ascii="Cambria" w:hAnsi="Cambria"/>
          <w:color w:val="0D0D0D"/>
          <w:sz w:val="22"/>
        </w:rPr>
        <w:t>centres</w:t>
      </w:r>
      <w:proofErr w:type="spellEnd"/>
      <w:r w:rsidRPr="00D65C82">
        <w:rPr>
          <w:rFonts w:ascii="Cambria" w:hAnsi="Cambria"/>
          <w:color w:val="0D0D0D"/>
          <w:sz w:val="22"/>
        </w:rPr>
        <w:t xml:space="preserve"> in 2013 increased to 4240 </w:t>
      </w:r>
      <w:proofErr w:type="spellStart"/>
      <w:r w:rsidRPr="00D65C82">
        <w:rPr>
          <w:rFonts w:ascii="Cambria" w:hAnsi="Cambria"/>
          <w:color w:val="0D0D0D"/>
          <w:sz w:val="22"/>
        </w:rPr>
        <w:t>centres</w:t>
      </w:r>
      <w:proofErr w:type="spellEnd"/>
      <w:r w:rsidRPr="00D65C82">
        <w:rPr>
          <w:rFonts w:ascii="Cambria" w:hAnsi="Cambria"/>
          <w:color w:val="0D0D0D"/>
          <w:sz w:val="22"/>
        </w:rPr>
        <w:t xml:space="preserve"> in </w:t>
      </w:r>
      <w:r w:rsidRPr="00CF1A06">
        <w:rPr>
          <w:rFonts w:ascii="Cambria" w:hAnsi="Cambria"/>
          <w:color w:val="0D0D0D" w:themeColor="text1" w:themeTint="F2"/>
          <w:sz w:val="22"/>
        </w:rPr>
        <w:t xml:space="preserve">2016 </w:t>
      </w:r>
      <w:r w:rsidRPr="00CF1A06">
        <w:rPr>
          <w:rFonts w:ascii="Cambria" w:hAnsi="Cambria"/>
          <w:color w:val="0D0D0D" w:themeColor="text1" w:themeTint="F2"/>
          <w:sz w:val="22"/>
        </w:rPr>
        <w:fldChar w:fldCharType="begin">
          <w:fldData xml:space="preserve">PEVuZE5vdGU+PENpdGU+PEF1dGhvcj5NaW5pc3RyeSBvZiBXb21lbjwvQXV0aG9yPjxZZWFyPjIw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</w:fldData>
        </w:fldChar>
      </w:r>
      <w:r w:rsidR="00CF1A06" w:rsidRPr="00CF1A06">
        <w:rPr>
          <w:rFonts w:ascii="Cambria" w:hAnsi="Cambria"/>
          <w:color w:val="0D0D0D" w:themeColor="text1" w:themeTint="F2"/>
          <w:sz w:val="22"/>
        </w:rPr>
        <w:instrText xml:space="preserve"> ADDIN EN.CITE </w:instrText>
      </w:r>
      <w:r w:rsidR="00CF1A06" w:rsidRPr="00CF1A06">
        <w:rPr>
          <w:rFonts w:ascii="Cambria" w:hAnsi="Cambria"/>
          <w:color w:val="0D0D0D" w:themeColor="text1" w:themeTint="F2"/>
          <w:sz w:val="22"/>
        </w:rPr>
        <w:fldChar w:fldCharType="begin">
          <w:fldData xml:space="preserve">PEVuZE5vdGU+PENpdGU+PEF1dGhvcj5NaW5pc3RyeSBvZiBXb21lbjwvQXV0aG9yPjxZZWFyPjIw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</w:fldData>
        </w:fldChar>
      </w:r>
      <w:r w:rsidR="00CF1A06" w:rsidRPr="00CF1A06">
        <w:rPr>
          <w:rFonts w:ascii="Cambria" w:hAnsi="Cambria"/>
          <w:color w:val="0D0D0D" w:themeColor="text1" w:themeTint="F2"/>
          <w:sz w:val="22"/>
        </w:rPr>
        <w:instrText xml:space="preserve"> ADDIN EN.CITE.DATA </w:instrText>
      </w:r>
      <w:r w:rsidR="00CF1A06" w:rsidRPr="00CF1A06">
        <w:rPr>
          <w:rFonts w:ascii="Cambria" w:hAnsi="Cambria"/>
          <w:color w:val="0D0D0D" w:themeColor="text1" w:themeTint="F2"/>
          <w:sz w:val="22"/>
        </w:rPr>
      </w:r>
      <w:r w:rsidR="00CF1A06" w:rsidRPr="00CF1A06">
        <w:rPr>
          <w:rFonts w:ascii="Cambria" w:hAnsi="Cambria"/>
          <w:color w:val="0D0D0D" w:themeColor="text1" w:themeTint="F2"/>
          <w:sz w:val="22"/>
        </w:rPr>
        <w:fldChar w:fldCharType="end"/>
      </w:r>
      <w:r w:rsidRPr="00CF1A06">
        <w:rPr>
          <w:rFonts w:ascii="Cambria" w:hAnsi="Cambria"/>
          <w:color w:val="0D0D0D" w:themeColor="text1" w:themeTint="F2"/>
          <w:sz w:val="22"/>
        </w:rPr>
      </w:r>
      <w:r w:rsidRPr="00CF1A06">
        <w:rPr>
          <w:rFonts w:ascii="Cambria" w:hAnsi="Cambria"/>
          <w:color w:val="0D0D0D" w:themeColor="text1" w:themeTint="F2"/>
          <w:sz w:val="22"/>
        </w:rPr>
        <w:fldChar w:fldCharType="separate"/>
      </w:r>
      <w:r w:rsidR="00CF1A06" w:rsidRPr="00CF1A06">
        <w:rPr>
          <w:rFonts w:ascii="Cambria" w:hAnsi="Cambria"/>
          <w:noProof/>
          <w:color w:val="0D0D0D" w:themeColor="text1" w:themeTint="F2"/>
          <w:sz w:val="22"/>
        </w:rPr>
        <w:t>(Malaysia Ministry of Women Family and Community Development, 2013, 2014, 2015, 2016)</w:t>
      </w:r>
      <w:r w:rsidRPr="00CF1A06">
        <w:rPr>
          <w:rFonts w:ascii="Cambria" w:hAnsi="Cambria"/>
          <w:color w:val="0D0D0D" w:themeColor="text1" w:themeTint="F2"/>
          <w:sz w:val="22"/>
        </w:rPr>
        <w:fldChar w:fldCharType="end"/>
      </w:r>
      <w:r w:rsidRPr="00CF1A06">
        <w:rPr>
          <w:rFonts w:ascii="Cambria" w:hAnsi="Cambria"/>
          <w:color w:val="0D0D0D" w:themeColor="text1" w:themeTint="F2"/>
          <w:sz w:val="22"/>
        </w:rPr>
        <w:t xml:space="preserve">. </w:t>
      </w:r>
      <w:r w:rsidRPr="00D65C82">
        <w:rPr>
          <w:rFonts w:ascii="Cambria" w:hAnsi="Cambria"/>
          <w:color w:val="0D0D0D"/>
          <w:sz w:val="22"/>
        </w:rPr>
        <w:t xml:space="preserve">The STAR reported that the Ministry of Women, Family and Community had targeted 13,200 childcare </w:t>
      </w:r>
      <w:proofErr w:type="spellStart"/>
      <w:r w:rsidRPr="00D65C82">
        <w:rPr>
          <w:rFonts w:ascii="Cambria" w:hAnsi="Cambria"/>
          <w:color w:val="0D0D0D"/>
          <w:sz w:val="22"/>
        </w:rPr>
        <w:t>centres</w:t>
      </w:r>
      <w:proofErr w:type="spellEnd"/>
      <w:r w:rsidRPr="00D65C82">
        <w:rPr>
          <w:rFonts w:ascii="Cambria" w:hAnsi="Cambria"/>
          <w:color w:val="0D0D0D"/>
          <w:sz w:val="22"/>
        </w:rPr>
        <w:t xml:space="preserve"> to be set up by 2020, and currently 3.2 million children below 4 years old were in need for childcare </w:t>
      </w:r>
      <w:r w:rsidRPr="00D65C82">
        <w:rPr>
          <w:rFonts w:ascii="Cambria" w:hAnsi="Cambria"/>
          <w:color w:val="0D0D0D"/>
          <w:sz w:val="22"/>
        </w:rPr>
        <w:fldChar w:fldCharType="begin"/>
      </w:r>
      <w:r w:rsidRPr="00D65C82">
        <w:rPr>
          <w:rFonts w:ascii="Cambria" w:hAnsi="Cambria"/>
          <w:color w:val="0D0D0D"/>
          <w:sz w:val="22"/>
        </w:rPr>
        <w:instrText xml:space="preserve"> ADDIN EN.CITE &lt;EndNote&gt;&lt;Cite&gt;&lt;Author&gt;Shagar&lt;/Author&gt;&lt;Year&gt;2016&lt;/Year&gt;&lt;RecNum&gt;344&lt;/RecNum&gt;&lt;DisplayText&gt;(Shagar, 2016)&lt;/DisplayText&gt;&lt;record&gt;&lt;rec-number&gt;344&lt;/rec-number&gt;&lt;foreign-keys&gt;&lt;key app="EN" db-id="datsdfz9lsf2zleeewuxrrvfe9e5rvfpr29d" timestamp="1502350400"&gt;344&lt;/key&gt;&lt;/foreign-keys&gt;&lt;ref-type name="Electronic Article"&gt;43&lt;/ref-type&gt;&lt;contributors&gt;&lt;authors&gt;&lt;author&gt;Shagar, Loshana K&lt;/author&gt;&lt;/authors&gt;&lt;/contributors&gt;&lt;titles&gt;&lt;title&gt;Parents get better childcare choices&lt;/title&gt;&lt;/titles&gt;&lt;dates&gt;&lt;year&gt;2016&lt;/year&gt;&lt;pub-dates&gt;&lt;date&gt;August 18&lt;/date&gt;&lt;/pub-dates&gt;&lt;/dates&gt;&lt;pub-location&gt;Malaysia&lt;/pub-location&gt;&lt;publisher&gt;The Star Online&lt;/publisher&gt;&lt;urls&gt;&lt;related-urls&gt;&lt;url&gt;http://www.thestar.com.my/news/nation/2016/08/14/parents-get-better-childcare-choices-providers-to-be-rated-under-a-new-system/&lt;/url&gt;&lt;/related-urls&gt;&lt;/urls&gt;&lt;/record&gt;&lt;/Cite&gt;&lt;/EndNote&gt;</w:instrText>
      </w:r>
      <w:r w:rsidRPr="00D65C82">
        <w:rPr>
          <w:rFonts w:ascii="Cambria" w:hAnsi="Cambria"/>
          <w:color w:val="0D0D0D"/>
          <w:sz w:val="22"/>
        </w:rPr>
        <w:fldChar w:fldCharType="separate"/>
      </w:r>
      <w:r w:rsidRPr="00D65C82">
        <w:rPr>
          <w:rFonts w:ascii="Cambria" w:hAnsi="Cambria"/>
          <w:noProof/>
          <w:color w:val="0D0D0D"/>
          <w:sz w:val="22"/>
        </w:rPr>
        <w:t>(Shagar, 2016)</w:t>
      </w:r>
      <w:r w:rsidRPr="00D65C82">
        <w:rPr>
          <w:rFonts w:ascii="Cambria" w:hAnsi="Cambria"/>
          <w:color w:val="0D0D0D"/>
          <w:sz w:val="22"/>
        </w:rPr>
        <w:fldChar w:fldCharType="end"/>
      </w:r>
      <w:r w:rsidRPr="00D65C82">
        <w:rPr>
          <w:rFonts w:ascii="Cambria" w:hAnsi="Cambria"/>
          <w:color w:val="0D0D0D"/>
          <w:sz w:val="22"/>
        </w:rPr>
        <w:t xml:space="preserve">. The high demand of childcare service is due to the increasing of </w:t>
      </w:r>
      <w:r w:rsidRPr="00D65C82">
        <w:rPr>
          <w:rFonts w:ascii="Cambria" w:hAnsi="Cambria"/>
          <w:color w:val="0D0D0D"/>
          <w:sz w:val="22"/>
          <w:lang w:eastAsia="en-MY"/>
        </w:rPr>
        <w:t>the involvement of women in the workforce. For example, in Malaysia, the government provides the opportunities to women workforce in decision-making roles in the corporate sector</w:t>
      </w:r>
      <w:r w:rsidRPr="00D65C82">
        <w:rPr>
          <w:rFonts w:ascii="Cambria" w:hAnsi="Cambria"/>
          <w:color w:val="0D0D0D"/>
          <w:sz w:val="22"/>
        </w:rPr>
        <w:t xml:space="preserve"> due to their initiatives that strive to i</w:t>
      </w:r>
      <w:r w:rsidR="00060035">
        <w:rPr>
          <w:rFonts w:ascii="Cambria" w:hAnsi="Cambria"/>
          <w:color w:val="0D0D0D"/>
          <w:sz w:val="22"/>
        </w:rPr>
        <w:t xml:space="preserve">mprove the contribution of </w:t>
      </w:r>
      <w:r w:rsidRPr="00D65C82">
        <w:rPr>
          <w:rFonts w:ascii="Cambria" w:hAnsi="Cambria"/>
          <w:color w:val="0D0D0D"/>
          <w:sz w:val="22"/>
        </w:rPr>
        <w:t xml:space="preserve"> and to promote greater inclusive in the workforce. </w:t>
      </w:r>
      <w:r w:rsidR="006869D9" w:rsidRPr="00C53F86">
        <w:rPr>
          <w:rFonts w:ascii="Cambria" w:hAnsi="Cambria"/>
          <w:color w:val="000000" w:themeColor="text1"/>
          <w:sz w:val="22"/>
        </w:rPr>
        <w:t xml:space="preserve">Increase in productivity, </w:t>
      </w:r>
      <w:r w:rsidR="00060035" w:rsidRPr="00C53F86">
        <w:rPr>
          <w:rFonts w:ascii="Cambria" w:hAnsi="Cambria"/>
          <w:color w:val="000000" w:themeColor="text1"/>
          <w:sz w:val="22"/>
          <w:lang w:eastAsia="en-MY"/>
        </w:rPr>
        <w:t>lessen poverty rate and enhance family socio-economic development is in line with the</w:t>
      </w:r>
      <w:r w:rsidRPr="00C53F86">
        <w:rPr>
          <w:rFonts w:ascii="Cambria" w:hAnsi="Cambria"/>
          <w:color w:val="000000" w:themeColor="text1"/>
          <w:sz w:val="22"/>
        </w:rPr>
        <w:t xml:space="preserve"> study by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 AuthorYear="1"&gt;&lt;Author&gt;Dallakyan&lt;/Author&gt;&lt;Year&gt;2012&lt;/Year&gt;&lt;RecNum&gt;484&lt;/RecNum&gt;&lt;DisplayText&gt;Dallakyan and Bakhtavoryan (2012)&lt;/DisplayText&gt;&lt;record&gt;&lt;rec-number&gt;484&lt;/rec-number&gt;&lt;foreign-keys&gt;&lt;key app="EN" db-id="datsdfz9lsf2zleeewuxrrvfe9e5rvfpr29d" timestamp="1537687693"&gt;484&lt;/key&gt;&lt;key app="ENWeb" db-id=""&gt;0&lt;/key&gt;&lt;/foreign-keys&gt;&lt;ref-type name="Report"&gt;27&lt;/ref-type&gt;&lt;contributors&gt;&lt;authors&gt;&lt;author&gt;Dallakyan, Aramayis&lt;/author&gt;&lt;author&gt;Bakhtavoryan, Rafael&lt;/author&gt;&lt;/authors&gt;&lt;/contributors&gt;&lt;titles&gt;&lt;title&gt;Analysis of factors impacting rural women&amp;apos;s labor force participation in Armenia.&lt;/title&gt;&lt;/titles&gt;&lt;dates&gt;&lt;year&gt;2012&lt;/year&gt;&lt;/dates&gt;&lt;publisher&gt;The United States Agency for International Development&lt;/publisher&gt;&lt;urls&gt;&lt;related-urls&gt;&lt;url&gt;http://ysu.am/files/Aramayis%20Dallakyan%20eng%20final%20.pdf&lt;/url&gt;&lt;/related-urls&gt;&lt;/urls&gt;&lt;/record&gt;&lt;/Cite&gt;&lt;/EndNote&gt;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Dallakyan and Bakhtavoryan (2012)</w:t>
      </w:r>
      <w:r w:rsidRPr="00C53F86">
        <w:rPr>
          <w:rFonts w:ascii="Cambria" w:hAnsi="Cambria"/>
          <w:color w:val="000000" w:themeColor="text1"/>
          <w:sz w:val="22"/>
        </w:rPr>
        <w:fldChar w:fldCharType="end"/>
      </w:r>
      <w:r w:rsidRPr="00C53F86">
        <w:rPr>
          <w:rFonts w:ascii="Cambria" w:hAnsi="Cambria"/>
          <w:color w:val="000000" w:themeColor="text1"/>
          <w:sz w:val="22"/>
        </w:rPr>
        <w:t xml:space="preserve">, </w:t>
      </w:r>
      <w:r w:rsidR="00060035" w:rsidRPr="00C53F86">
        <w:rPr>
          <w:rFonts w:ascii="Cambria" w:hAnsi="Cambria"/>
          <w:color w:val="000000" w:themeColor="text1"/>
          <w:sz w:val="22"/>
        </w:rPr>
        <w:t xml:space="preserve">that </w:t>
      </w:r>
      <w:r w:rsidRPr="00C53F86">
        <w:rPr>
          <w:rFonts w:ascii="Cambria" w:hAnsi="Cambria"/>
          <w:color w:val="000000" w:themeColor="text1"/>
          <w:sz w:val="22"/>
          <w:lang w:eastAsia="en-MY"/>
        </w:rPr>
        <w:t xml:space="preserve">acknowledged </w:t>
      </w:r>
      <w:r w:rsidR="00060035" w:rsidRPr="00C53F86">
        <w:rPr>
          <w:rFonts w:ascii="Cambria" w:hAnsi="Cambria"/>
          <w:color w:val="000000" w:themeColor="text1"/>
          <w:sz w:val="22"/>
          <w:lang w:eastAsia="en-MY"/>
        </w:rPr>
        <w:t>the rising number of</w:t>
      </w:r>
      <w:r w:rsidRPr="00C53F86">
        <w:rPr>
          <w:rFonts w:ascii="Cambria" w:hAnsi="Cambria"/>
          <w:color w:val="000000" w:themeColor="text1"/>
          <w:sz w:val="22"/>
          <w:lang w:eastAsia="en-MY"/>
        </w:rPr>
        <w:t xml:space="preserve"> women force participation rates </w:t>
      </w:r>
      <w:r w:rsidRPr="00C53F86">
        <w:rPr>
          <w:rFonts w:ascii="Cambria" w:hAnsi="Cambria"/>
          <w:color w:val="000000" w:themeColor="text1"/>
          <w:sz w:val="22"/>
        </w:rPr>
        <w:t>Childcare plays important roles in Malaysian family institution growth</w:t>
      </w:r>
      <w:r w:rsidR="00D615FD" w:rsidRPr="00C53F86">
        <w:rPr>
          <w:rFonts w:ascii="Cambria" w:hAnsi="Cambria"/>
          <w:color w:val="000000" w:themeColor="text1"/>
          <w:sz w:val="22"/>
        </w:rPr>
        <w:t xml:space="preserve"> </w:t>
      </w:r>
      <w:r w:rsidR="00D615FD" w:rsidRPr="00C53F86">
        <w:rPr>
          <w:rFonts w:ascii="Cambria" w:hAnsi="Cambria"/>
          <w:color w:val="000000" w:themeColor="text1"/>
          <w:sz w:val="22"/>
        </w:rPr>
        <w:fldChar w:fldCharType="begin"/>
      </w:r>
      <w:r w:rsidR="00D615FD" w:rsidRPr="00C53F86">
        <w:rPr>
          <w:rFonts w:ascii="Cambria" w:hAnsi="Cambria"/>
          <w:color w:val="000000" w:themeColor="text1"/>
          <w:sz w:val="22"/>
        </w:rPr>
        <w:instrText xml:space="preserve"> ADDIN EN.CITE &lt;EndNote&gt;&lt;Cite&gt;&lt;Author&gt;Lydia&lt;/Author&gt;&lt;Year&gt;2018&lt;/Year&gt;&lt;RecNum&gt;2823&lt;/RecNum&gt;&lt;DisplayText&gt;(Lydia, Palanisamy, Mogana, &amp;amp; Carynne, 2018)&lt;/DisplayText&gt;&lt;record&gt;&lt;rec-number&gt;2823&lt;/rec-number&gt;&lt;foreign-keys&gt;&lt;key app="EN" db-id="ezwr2twvjxt55cerrsp52peh2xtfzv9dv5ad" timestamp="1562584582"&gt;2823&lt;/key&gt;&lt;/foreign-keys&gt;&lt;ref-type name="Journal Article"&gt;17&lt;/ref-type&gt;&lt;contributors&gt;&lt;authors&gt;&lt;author&gt;Lydia, Foong&lt;/author&gt;&lt;author&gt;Palanisamy, K Veloo&lt;/author&gt;&lt;author&gt;Mogana, Dhamotharan&lt;/author&gt;&lt;author&gt;Carynne, Loh&lt;/author&gt;&lt;/authors&gt;&lt;/contributors&gt;&lt;titles&gt;&lt;title&gt;Private sector early child care and education in Malaysia: workforce readiness for further education&lt;/title&gt;&lt;secondary-title&gt;Kajian Malaysia&lt;/secondary-title&gt;&lt;/titles&gt;&lt;periodical&gt;&lt;full-title&gt;Kajian Malaysia&lt;/full-title&gt;&lt;/periodical&gt;&lt;pages&gt;127-154&lt;/pages&gt;&lt;volume&gt;36&lt;/volume&gt;&lt;number&gt;1&lt;/number&gt;&lt;dates&gt;&lt;year&gt;2018&lt;/year&gt;&lt;/dates&gt;&lt;urls&gt;&lt;/urls&gt;&lt;/record&gt;&lt;/Cite&gt;&lt;/EndNote&gt;</w:instrText>
      </w:r>
      <w:r w:rsidR="00D615FD" w:rsidRPr="00C53F86">
        <w:rPr>
          <w:rFonts w:ascii="Cambria" w:hAnsi="Cambria"/>
          <w:color w:val="000000" w:themeColor="text1"/>
          <w:sz w:val="22"/>
        </w:rPr>
        <w:fldChar w:fldCharType="separate"/>
      </w:r>
      <w:r w:rsidR="00D615FD" w:rsidRPr="00C53F86">
        <w:rPr>
          <w:rFonts w:ascii="Cambria" w:hAnsi="Cambria"/>
          <w:noProof/>
          <w:color w:val="000000" w:themeColor="text1"/>
          <w:sz w:val="22"/>
        </w:rPr>
        <w:t>(Lydia, Palanisamy, Mogana, &amp; Carynne, 2018)</w:t>
      </w:r>
      <w:r w:rsidR="00D615FD" w:rsidRPr="00C53F86">
        <w:rPr>
          <w:rFonts w:ascii="Cambria" w:hAnsi="Cambria"/>
          <w:color w:val="000000" w:themeColor="text1"/>
          <w:sz w:val="22"/>
        </w:rPr>
        <w:fldChar w:fldCharType="end"/>
      </w:r>
      <w:r w:rsidR="00CF49EB" w:rsidRPr="00C53F86">
        <w:rPr>
          <w:rFonts w:ascii="Cambria" w:hAnsi="Cambria"/>
          <w:color w:val="000000" w:themeColor="text1"/>
          <w:sz w:val="22"/>
        </w:rPr>
        <w:t>.</w:t>
      </w:r>
      <w:r w:rsidRPr="00C53F86">
        <w:rPr>
          <w:rFonts w:ascii="Cambria" w:hAnsi="Cambria"/>
          <w:color w:val="000000" w:themeColor="text1"/>
          <w:sz w:val="22"/>
          <w:lang w:val="en-MY"/>
        </w:rPr>
        <w:t xml:space="preserve"> Nowadays, parents lean to prepare their children to receive excellent education system in Malaysia to produce a better future and a sustainable generation. This has triggered</w:t>
      </w:r>
      <w:r w:rsidRPr="00C53F86">
        <w:rPr>
          <w:rFonts w:ascii="Cambria" w:hAnsi="Cambria"/>
          <w:color w:val="000000" w:themeColor="text1"/>
          <w:sz w:val="22"/>
        </w:rPr>
        <w:t xml:space="preserve"> the parents’ intention to seek assistance from these </w:t>
      </w:r>
      <w:proofErr w:type="spellStart"/>
      <w:r w:rsidRPr="00C53F86">
        <w:rPr>
          <w:rFonts w:ascii="Cambria" w:hAnsi="Cambria"/>
          <w:color w:val="000000" w:themeColor="text1"/>
          <w:sz w:val="22"/>
        </w:rPr>
        <w:t>centres</w:t>
      </w:r>
      <w:proofErr w:type="spellEnd"/>
      <w:r w:rsidRPr="00C53F86">
        <w:rPr>
          <w:rFonts w:ascii="Cambria" w:hAnsi="Cambria"/>
          <w:color w:val="000000" w:themeColor="text1"/>
          <w:sz w:val="22"/>
        </w:rPr>
        <w:t xml:space="preserve"> to nurture the children’s motor skills. With the rising population of children, women in workforce are significantly providing opportunities for childcare providers to tap in the industry. This creates an intense competition amongst the providers in attempts to attract customers. </w:t>
      </w:r>
    </w:p>
    <w:p w14:paraId="5E33A624" w14:textId="77777777" w:rsidR="005B2EF6" w:rsidRPr="00C53F86" w:rsidRDefault="005B2EF6" w:rsidP="004E39E8">
      <w:pPr>
        <w:spacing w:after="0"/>
        <w:rPr>
          <w:rFonts w:ascii="Cambria" w:hAnsi="Cambria"/>
          <w:color w:val="000000" w:themeColor="text1"/>
          <w:sz w:val="22"/>
        </w:rPr>
      </w:pPr>
    </w:p>
    <w:p w14:paraId="6E85F627" w14:textId="1CB67952" w:rsidR="00C2590F" w:rsidRPr="00C53F86" w:rsidRDefault="00D65C82" w:rsidP="005B2EF6">
      <w:pPr>
        <w:spacing w:after="0"/>
        <w:rPr>
          <w:rFonts w:ascii="Cambria" w:hAnsi="Cambria"/>
          <w:color w:val="000000" w:themeColor="text1"/>
          <w:sz w:val="22"/>
          <w:lang w:eastAsia="en-MY"/>
        </w:rPr>
      </w:pPr>
      <w:r w:rsidRPr="00C53F86">
        <w:rPr>
          <w:rFonts w:ascii="Cambria" w:hAnsi="Cambria"/>
          <w:color w:val="000000" w:themeColor="text1"/>
          <w:sz w:val="22"/>
        </w:rPr>
        <w:t xml:space="preserve">They have to gain </w:t>
      </w:r>
      <w:r w:rsidR="00C106E0" w:rsidRPr="00C53F86">
        <w:rPr>
          <w:rFonts w:ascii="Cambria" w:hAnsi="Cambria"/>
          <w:color w:val="000000" w:themeColor="text1"/>
          <w:sz w:val="22"/>
        </w:rPr>
        <w:t>parents trust and satisfaction</w:t>
      </w:r>
      <w:r w:rsidRPr="00C53F86">
        <w:rPr>
          <w:rFonts w:ascii="Cambria" w:hAnsi="Cambria"/>
          <w:color w:val="000000" w:themeColor="text1"/>
          <w:sz w:val="22"/>
        </w:rPr>
        <w:t xml:space="preserve"> over childcare</w:t>
      </w:r>
      <w:r w:rsidR="00560FAD" w:rsidRPr="00C53F86">
        <w:rPr>
          <w:rFonts w:ascii="Cambria" w:hAnsi="Cambria"/>
          <w:color w:val="000000" w:themeColor="text1"/>
          <w:sz w:val="22"/>
        </w:rPr>
        <w:t xml:space="preserve"> </w:t>
      </w:r>
      <w:r w:rsidR="00560FAD" w:rsidRPr="00C53F86">
        <w:rPr>
          <w:rFonts w:ascii="Cambria" w:hAnsi="Cambria"/>
          <w:color w:val="000000" w:themeColor="text1"/>
          <w:sz w:val="22"/>
        </w:rPr>
        <w:fldChar w:fldCharType="begin"/>
      </w:r>
      <w:r w:rsidR="00560FAD" w:rsidRPr="00C53F86">
        <w:rPr>
          <w:rFonts w:ascii="Cambria" w:hAnsi="Cambria"/>
          <w:color w:val="000000" w:themeColor="text1"/>
          <w:sz w:val="22"/>
        </w:rPr>
        <w:instrText xml:space="preserve"> ADDIN EN.CITE &lt;EndNote&gt;&lt;Cite&gt;&lt;Author&gt;Roberts&lt;/Author&gt;&lt;Year&gt;2011&lt;/Year&gt;&lt;RecNum&gt;806&lt;/RecNum&gt;&lt;DisplayText&gt;(Roberts, 2011)&lt;/DisplayText&gt;&lt;record&gt;&lt;rec-number&gt;806&lt;/rec-number&gt;&lt;foreign-keys&gt;&lt;key app="EN" db-id="datsdfz9lsf2zleeewuxrrvfe9e5rvfpr29d" timestamp="1562590909"&gt;806&lt;/key&gt;&lt;key app="ENWeb" db-id=""&gt;0&lt;/key&gt;&lt;/foreign-keys&gt;&lt;ref-type name="Journal Article"&gt;17&lt;/ref-type&gt;&lt;contributors&gt;&lt;authors&gt;&lt;author&gt;Roberts, Jonathan&lt;/author&gt;&lt;/authors&gt;&lt;/contributors&gt;&lt;titles&gt;&lt;title&gt;Trust and early years childcare: Parents’ relationships with private, state and third sector providers in England.&lt;/title&gt;&lt;secondary-title&gt;Journal of Social Policy&lt;/secondary-title&gt;&lt;/titles&gt;&lt;periodical&gt;&lt;full-title&gt;Journal of Social Policy&lt;/full-title&gt;&lt;/periodical&gt;&lt;pages&gt;695-715&lt;/pages&gt;&lt;volume&gt;40&lt;/volume&gt;&lt;number&gt;4&lt;/number&gt;&lt;dates&gt;&lt;year&gt;2011&lt;/year&gt;&lt;/dates&gt;&lt;urls&gt;&lt;/urls&gt;&lt;/record&gt;&lt;/Cite&gt;&lt;/EndNote&gt;</w:instrText>
      </w:r>
      <w:r w:rsidR="00560FAD" w:rsidRPr="00C53F86">
        <w:rPr>
          <w:rFonts w:ascii="Cambria" w:hAnsi="Cambria"/>
          <w:color w:val="000000" w:themeColor="text1"/>
          <w:sz w:val="22"/>
        </w:rPr>
        <w:fldChar w:fldCharType="separate"/>
      </w:r>
      <w:r w:rsidR="00560FAD" w:rsidRPr="00C53F86">
        <w:rPr>
          <w:rFonts w:ascii="Cambria" w:hAnsi="Cambria"/>
          <w:noProof/>
          <w:color w:val="000000" w:themeColor="text1"/>
          <w:sz w:val="22"/>
        </w:rPr>
        <w:t>(Roberts, 2011)</w:t>
      </w:r>
      <w:r w:rsidR="00560FAD" w:rsidRPr="00C53F86">
        <w:rPr>
          <w:rFonts w:ascii="Cambria" w:hAnsi="Cambria"/>
          <w:color w:val="000000" w:themeColor="text1"/>
          <w:sz w:val="22"/>
        </w:rPr>
        <w:fldChar w:fldCharType="end"/>
      </w:r>
      <w:r w:rsidR="00560FAD" w:rsidRPr="00C53F86">
        <w:rPr>
          <w:rFonts w:ascii="Cambria" w:hAnsi="Cambria"/>
          <w:color w:val="000000" w:themeColor="text1"/>
          <w:sz w:val="22"/>
        </w:rPr>
        <w:t xml:space="preserve">. </w:t>
      </w:r>
      <w:r w:rsidRPr="00C53F86">
        <w:rPr>
          <w:rFonts w:ascii="Cambria" w:hAnsi="Cambria"/>
          <w:color w:val="000000" w:themeColor="text1"/>
          <w:sz w:val="22"/>
        </w:rPr>
        <w:t>However, the service providers are less concerned over the several issues in childcare</w:t>
      </w:r>
      <w:r w:rsidR="007F20C5" w:rsidRPr="00C53F86">
        <w:rPr>
          <w:rFonts w:ascii="Cambria" w:hAnsi="Cambria"/>
          <w:color w:val="000000" w:themeColor="text1"/>
          <w:sz w:val="22"/>
        </w:rPr>
        <w:t xml:space="preserve"> </w:t>
      </w:r>
      <w:r w:rsidR="00CA115E" w:rsidRPr="00C53F86">
        <w:rPr>
          <w:rFonts w:ascii="Cambria" w:hAnsi="Cambria"/>
          <w:color w:val="000000" w:themeColor="text1"/>
          <w:sz w:val="22"/>
        </w:rPr>
        <w:fldChar w:fldCharType="begin"/>
      </w:r>
      <w:r w:rsidR="00CA115E" w:rsidRPr="00C53F86">
        <w:rPr>
          <w:rFonts w:ascii="Cambria" w:hAnsi="Cambria"/>
          <w:color w:val="000000" w:themeColor="text1"/>
          <w:sz w:val="22"/>
        </w:rPr>
        <w:instrText xml:space="preserve"> ADDIN EN.CITE &lt;EndNote&gt;&lt;Cite&gt;&lt;Author&gt;Noor Affeeda&lt;/Author&gt;&lt;Year&gt;2016&lt;/Year&gt;&lt;RecNum&gt;805&lt;/RecNum&gt;&lt;DisplayText&gt;(Noor Affeeda, Nurul Nadia, Normilia, Siti Hasziani, &amp;amp; Hamnah, 2016)&lt;/DisplayText&gt;&lt;record&gt;&lt;rec-number&gt;805&lt;/rec-number&gt;&lt;foreign-keys&gt;&lt;key app="EN" db-id="datsdfz9lsf2zleeewuxrrvfe9e5rvfpr29d" timestamp="1562576182"&gt;805&lt;/key&gt;&lt;key app="ENWeb" db-id=""&gt;0&lt;/key&gt;&lt;/foreign-keys&gt;&lt;ref-type name="Conference Proceedings"&gt;10&lt;/ref-type&gt;&lt;contributors&gt;&lt;authors&gt;&lt;author&gt;Noor Affeeda, Ramli&lt;/author&gt;&lt;author&gt;Nurul Nadia, Abd Aziz&lt;/author&gt;&lt;author&gt;Normilia, Abd Wahid&lt;/author&gt;&lt;author&gt;Siti Hasziani, Ahmad&lt;/author&gt;&lt;author&gt;Hamnah, Che Hamzah&lt;/author&gt;&lt;/authors&gt;&lt;/contributors&gt;&lt;titles&gt;&lt;title&gt;Developing a gradings to measure quality of childcare centre in Malaysia.&lt;/title&gt;&lt;secondary-title&gt;Intermational Conference on Women and Children Legal and Social Issues&lt;/secondary-title&gt;&lt;/titles&gt;&lt;dates&gt;&lt;year&gt;2016&lt;/year&gt;&lt;/dates&gt;&lt;pub-location&gt;Subang, Kuala Lumpur&lt;/pub-location&gt;&lt;urls&gt;&lt;/urls&gt;&lt;/record&gt;&lt;/Cite&gt;&lt;/EndNote&gt;</w:instrText>
      </w:r>
      <w:r w:rsidR="00CA115E" w:rsidRPr="00C53F86">
        <w:rPr>
          <w:rFonts w:ascii="Cambria" w:hAnsi="Cambria"/>
          <w:color w:val="000000" w:themeColor="text1"/>
          <w:sz w:val="22"/>
        </w:rPr>
        <w:fldChar w:fldCharType="separate"/>
      </w:r>
      <w:r w:rsidR="00CA115E" w:rsidRPr="00C53F86">
        <w:rPr>
          <w:rFonts w:ascii="Cambria" w:hAnsi="Cambria"/>
          <w:noProof/>
          <w:color w:val="000000" w:themeColor="text1"/>
          <w:sz w:val="22"/>
        </w:rPr>
        <w:t>(Noor Affeeda, Nurul Nadia, Normilia, Siti Hasziani, &amp; Hamnah, 2016)</w:t>
      </w:r>
      <w:r w:rsidR="00CA115E" w:rsidRPr="00C53F86">
        <w:rPr>
          <w:rFonts w:ascii="Cambria" w:hAnsi="Cambria"/>
          <w:color w:val="000000" w:themeColor="text1"/>
          <w:sz w:val="22"/>
        </w:rPr>
        <w:fldChar w:fldCharType="end"/>
      </w:r>
      <w:r w:rsidR="001104EF" w:rsidRPr="00C53F86">
        <w:rPr>
          <w:rFonts w:ascii="Cambria" w:hAnsi="Cambria"/>
          <w:color w:val="000000" w:themeColor="text1"/>
          <w:sz w:val="22"/>
        </w:rPr>
        <w:t>.</w:t>
      </w:r>
      <w:r w:rsidR="005F0B54" w:rsidRPr="00C53F86">
        <w:rPr>
          <w:rFonts w:ascii="Cambria" w:hAnsi="Cambria"/>
          <w:color w:val="000000" w:themeColor="text1"/>
          <w:sz w:val="22"/>
        </w:rPr>
        <w:t xml:space="preserve"> For example </w:t>
      </w:r>
      <w:r w:rsidRPr="00C53F86">
        <w:rPr>
          <w:rFonts w:ascii="Cambria" w:hAnsi="Cambria"/>
          <w:color w:val="000000" w:themeColor="text1"/>
          <w:sz w:val="22"/>
        </w:rPr>
        <w:t xml:space="preserve">children safety due to the growth </w:t>
      </w:r>
      <w:r w:rsidRPr="00C53F86">
        <w:rPr>
          <w:rFonts w:ascii="Cambria" w:hAnsi="Cambria"/>
          <w:color w:val="000000" w:themeColor="text1"/>
          <w:sz w:val="22"/>
        </w:rPr>
        <w:lastRenderedPageBreak/>
        <w:t xml:space="preserve">of childcare </w:t>
      </w:r>
      <w:proofErr w:type="spellStart"/>
      <w:r w:rsidRPr="00C53F86">
        <w:rPr>
          <w:rFonts w:ascii="Cambria" w:hAnsi="Cambria"/>
          <w:color w:val="000000" w:themeColor="text1"/>
          <w:sz w:val="22"/>
        </w:rPr>
        <w:t>centres</w:t>
      </w:r>
      <w:proofErr w:type="spellEnd"/>
      <w:r w:rsidRPr="00C53F86">
        <w:rPr>
          <w:rFonts w:ascii="Cambria" w:hAnsi="Cambria"/>
          <w:color w:val="000000" w:themeColor="text1"/>
          <w:sz w:val="22"/>
        </w:rPr>
        <w:t xml:space="preserve"> in the market. Cases concerning safety and quality of childcare </w:t>
      </w:r>
      <w:proofErr w:type="spellStart"/>
      <w:r w:rsidRPr="00C53F86">
        <w:rPr>
          <w:rFonts w:ascii="Cambria" w:hAnsi="Cambria"/>
          <w:color w:val="000000" w:themeColor="text1"/>
          <w:sz w:val="22"/>
        </w:rPr>
        <w:t>centres</w:t>
      </w:r>
      <w:proofErr w:type="spellEnd"/>
      <w:r w:rsidRPr="00C53F86">
        <w:rPr>
          <w:rFonts w:ascii="Cambria" w:hAnsi="Cambria"/>
          <w:color w:val="000000" w:themeColor="text1"/>
          <w:sz w:val="22"/>
        </w:rPr>
        <w:t xml:space="preserve"> in Malaysia have proven that further improvements are required since those cases are related to maltreatment and negligence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&lt;EndNote&gt;&lt;Cite&gt;&lt;Author&gt;Nabiha&lt;/Author&gt;&lt;Year&gt;2015&lt;/Year&gt;&lt;RecNum&gt;341&lt;/RecNum&gt;&lt;DisplayText&gt;(Mashitah, Nik Salida, &amp;amp; Arasy, 2018; Nabiha, Hayati, &amp;amp; Hejar, 2015)&lt;/DisplayText&gt;&lt;record&gt;&lt;rec-number&gt;341&lt;/rec-number&gt;&lt;foreign-keys&gt;&lt;key app="EN" db-id="datsdfz9lsf2zleeewuxrrvfe9e5rvfpr29d" timestamp="1502349037"&gt;341&lt;/key&gt;&lt;key app="ENWeb" db-id=""&gt;0&lt;/key&gt;&lt;/foreign-keys&gt;&lt;ref-type name="Journal Article"&gt;17&lt;/ref-type&gt;&lt;contributors&gt;&lt;authors&gt;&lt;author&gt;Nabiha, GH&lt;/author&gt;&lt;author&gt;Hayati, KS&lt;/author&gt;&lt;author&gt;Hejar, AR&lt;/author&gt;&lt;/authors&gt;&lt;/contributors&gt;&lt;titles&gt;&lt;title&gt;A Protocol on Factors Influencing Safety Practices for Injury Prevention amongst Children in day-Care Centres in Selangor and Putrajaya .&lt;/title&gt;&lt;secondary-title&gt;International Journal of Public Health and Clinical Sciences&lt;/secondary-title&gt;&lt;/titles&gt;&lt;periodical&gt;&lt;full-title&gt;International Journal of Public Health and Clinical Sciences&lt;/full-title&gt;&lt;/periodical&gt;&lt;pages&gt;191-203&lt;/pages&gt;&lt;volume&gt;1&lt;/volume&gt;&lt;number&gt;2&lt;/number&gt;&lt;dates&gt;&lt;year&gt;2015&lt;/year&gt;&lt;/dates&gt;&lt;urls&gt;&lt;/urls&gt;&lt;/record&gt;&lt;/Cite&gt;&lt;Cite&gt;&lt;Author&gt;Mashitah&lt;/Author&gt;&lt;Year&gt;2018&lt;/Year&gt;&lt;RecNum&gt;539&lt;/RecNum&gt;&lt;record&gt;&lt;rec-number&gt;539&lt;/rec-number&gt;&lt;foreign-keys&gt;&lt;key app="EN" db-id="datsdfz9lsf2zleeewuxrrvfe9e5rvfpr29d" timestamp="1539746321"&gt;539&lt;/key&gt;&lt;key app="ENWeb" db-id=""&gt;0&lt;/key&gt;&lt;/foreign-keys&gt;&lt;ref-type name="Journal Article"&gt;17&lt;/ref-type&gt;&lt;contributors&gt;&lt;authors&gt;&lt;author&gt;Mashitah, Abdul Mutalib&lt;/author&gt;&lt;author&gt;Nik Salida, Suhaila Nik Saleh&lt;/author&gt;&lt;author&gt;Arasy, Masut&lt;/author&gt;&lt;/authors&gt;&lt;/contributors&gt;&lt;titles&gt;&lt;title&gt;Quality enhancement of childcare centres in Malaysia- An analysis on laws and regulations.&lt;/title&gt;&lt;secondary-title&gt;Journal of Education and Social Sciences,&lt;/secondary-title&gt;&lt;/titles&gt;&lt;periodical&gt;&lt;full-title&gt;Journal of Education and Social Sciences,&lt;/full-title&gt;&lt;/periodical&gt;&lt;pages&gt;23-28&lt;/pages&gt;&lt;volume&gt;9&lt;/volume&gt;&lt;number&gt;1&lt;/number&gt;&lt;dates&gt;&lt;year&gt;2018&lt;/year&gt;&lt;/dates&gt;&lt;urls&gt;&lt;/urls&gt;&lt;/record&gt;&lt;/Cite&gt;&lt;/EndNote&gt;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(Mashitah, Nik Salida, &amp; Arasy, 2018; Nabiha, Hayati, &amp; Hejar, 2015)</w:t>
      </w:r>
      <w:r w:rsidRPr="00C53F86">
        <w:rPr>
          <w:rFonts w:ascii="Cambria" w:hAnsi="Cambria"/>
          <w:color w:val="000000" w:themeColor="text1"/>
          <w:sz w:val="22"/>
        </w:rPr>
        <w:fldChar w:fldCharType="end"/>
      </w:r>
      <w:r w:rsidRPr="00C53F86">
        <w:rPr>
          <w:rFonts w:ascii="Cambria" w:hAnsi="Cambria"/>
          <w:color w:val="000000" w:themeColor="text1"/>
          <w:sz w:val="22"/>
        </w:rPr>
        <w:t xml:space="preserve">. </w:t>
      </w:r>
      <w:r w:rsidR="00D0211A" w:rsidRPr="00C53F86">
        <w:rPr>
          <w:rFonts w:ascii="Cambria" w:hAnsi="Cambria"/>
          <w:color w:val="000000" w:themeColor="text1"/>
          <w:sz w:val="22"/>
          <w:lang w:eastAsia="en-MY"/>
        </w:rPr>
        <w:t xml:space="preserve">Every child in the world deserves the right to a safe environment; protected from injury and violence. It is the responsibility of any facility or institution caring for a child to provide the necessary protection and care required </w:t>
      </w:r>
      <w:r w:rsidR="00D0211A" w:rsidRPr="00C53F86">
        <w:rPr>
          <w:rFonts w:ascii="Cambria" w:hAnsi="Cambria"/>
          <w:color w:val="000000" w:themeColor="text1"/>
          <w:sz w:val="22"/>
          <w:lang w:eastAsia="en-MY"/>
        </w:rPr>
        <w:fldChar w:fldCharType="begin"/>
      </w:r>
      <w:r w:rsidR="0067077D" w:rsidRPr="00C53F86">
        <w:rPr>
          <w:rFonts w:ascii="Cambria" w:hAnsi="Cambria"/>
          <w:color w:val="000000" w:themeColor="text1"/>
          <w:sz w:val="22"/>
          <w:lang w:eastAsia="en-MY"/>
        </w:rPr>
        <w:instrText xml:space="preserve"> ADDIN EN.CITE &lt;EndNote&gt;&lt;Cite&gt;&lt;Author&gt;World Health Organization&lt;/Author&gt;&lt;Year&gt;2014&lt;/Year&gt;&lt;RecNum&gt;575&lt;/RecNum&gt;&lt;DisplayText&gt;(World Health Organization (WHO), 2014)&lt;/DisplayText&gt;&lt;record&gt;&lt;rec-number&gt;575&lt;/rec-number&gt;&lt;foreign-keys&gt;&lt;key app="EN" db-id="datsdfz9lsf2zleeewuxrrvfe9e5rvfpr29d" timestamp="1540357770"&gt;575&lt;/key&gt;&lt;key app="ENWeb" db-id=""&gt;0&lt;/key&gt;&lt;/foreign-keys&gt;&lt;ref-type name="Report"&gt;27&lt;/ref-type&gt;&lt;contributors&gt;&lt;authors&gt;&lt;author&gt;World Health Organization (WHO),&lt;/author&gt;&lt;/authors&gt;&lt;/contributors&gt;&lt;titles&gt;&lt;title&gt;Global Status Report on Violence Prevention 2014.&lt;/title&gt;&lt;/titles&gt;&lt;dates&gt;&lt;year&gt;2014&lt;/year&gt;&lt;/dates&gt;&lt;urls&gt;&lt;related-urls&gt;&lt;url&gt;https://www.who.int/violence_injury_prevention/violence/status_report/2014/en/&lt;/url&gt;&lt;/related-urls&gt;&lt;/urls&gt;&lt;/record&gt;&lt;/Cite&gt;&lt;/EndNote&gt;</w:instrText>
      </w:r>
      <w:r w:rsidR="00D0211A" w:rsidRPr="00C53F86">
        <w:rPr>
          <w:rFonts w:ascii="Cambria" w:hAnsi="Cambria"/>
          <w:color w:val="000000" w:themeColor="text1"/>
          <w:sz w:val="22"/>
          <w:lang w:eastAsia="en-MY"/>
        </w:rPr>
        <w:fldChar w:fldCharType="separate"/>
      </w:r>
      <w:r w:rsidR="00D0211A" w:rsidRPr="00C53F86">
        <w:rPr>
          <w:rFonts w:ascii="Cambria" w:hAnsi="Cambria"/>
          <w:noProof/>
          <w:color w:val="000000" w:themeColor="text1"/>
          <w:sz w:val="22"/>
          <w:lang w:eastAsia="en-MY"/>
        </w:rPr>
        <w:t>(World Health Organization (WHO), 2014)</w:t>
      </w:r>
      <w:r w:rsidR="00D0211A" w:rsidRPr="00C53F86">
        <w:rPr>
          <w:rFonts w:ascii="Cambria" w:hAnsi="Cambria"/>
          <w:color w:val="000000" w:themeColor="text1"/>
          <w:sz w:val="22"/>
          <w:lang w:eastAsia="en-MY"/>
        </w:rPr>
        <w:fldChar w:fldCharType="end"/>
      </w:r>
      <w:r w:rsidR="00D0211A" w:rsidRPr="00C53F86">
        <w:rPr>
          <w:rFonts w:ascii="Cambria" w:hAnsi="Cambria"/>
          <w:color w:val="000000" w:themeColor="text1"/>
          <w:sz w:val="22"/>
          <w:lang w:eastAsia="en-MY"/>
        </w:rPr>
        <w:t xml:space="preserve">. Well-trained staff are the most important measures in dealing with children at the </w:t>
      </w:r>
      <w:proofErr w:type="spellStart"/>
      <w:r w:rsidR="00D0211A" w:rsidRPr="00C53F86">
        <w:rPr>
          <w:rFonts w:ascii="Cambria" w:hAnsi="Cambria"/>
          <w:color w:val="000000" w:themeColor="text1"/>
          <w:sz w:val="22"/>
          <w:lang w:eastAsia="en-MY"/>
        </w:rPr>
        <w:t>centres</w:t>
      </w:r>
      <w:proofErr w:type="spellEnd"/>
      <w:r w:rsidR="00D0211A" w:rsidRPr="00C53F86">
        <w:rPr>
          <w:rFonts w:ascii="Cambria" w:hAnsi="Cambria"/>
          <w:color w:val="000000" w:themeColor="text1"/>
          <w:sz w:val="22"/>
          <w:lang w:eastAsia="en-MY"/>
        </w:rPr>
        <w:t xml:space="preserve"> to handle emergency cases and to enhance children development </w:t>
      </w:r>
      <w:r w:rsidR="00D0211A" w:rsidRPr="00C53F86">
        <w:rPr>
          <w:rFonts w:ascii="Cambria" w:hAnsi="Cambria"/>
          <w:color w:val="000000" w:themeColor="text1"/>
          <w:sz w:val="22"/>
          <w:lang w:eastAsia="en-MY"/>
        </w:rPr>
        <w:fldChar w:fldCharType="begin"/>
      </w:r>
      <w:r w:rsidR="0067077D" w:rsidRPr="00C53F86">
        <w:rPr>
          <w:rFonts w:ascii="Cambria" w:hAnsi="Cambria"/>
          <w:color w:val="000000" w:themeColor="text1"/>
          <w:sz w:val="22"/>
          <w:lang w:eastAsia="en-MY"/>
        </w:rPr>
        <w:instrText xml:space="preserve"> ADDIN EN.CITE &lt;EndNote&gt;&lt;Cite&gt;&lt;Author&gt;Copeland&lt;/Author&gt;&lt;Year&gt;2012&lt;/Year&gt;&lt;RecNum&gt;340&lt;/RecNum&gt;&lt;DisplayText&gt;(Copeland, Sherman, Kendeigh, Kalkwarf, &amp;amp; Saelens, 2012)&lt;/DisplayText&gt;&lt;record&gt;&lt;rec-number&gt;340&lt;/rec-number&gt;&lt;foreign-keys&gt;&lt;key app="EN" db-id="datsdfz9lsf2zleeewuxrrvfe9e5rvfpr29d" timestamp="1502347542"&gt;340&lt;/key&gt;&lt;key app="ENWeb" db-id=""&gt;0&lt;/key&gt;&lt;/foreign-keys&gt;&lt;ref-type name="Electronic Article"&gt;43&lt;/ref-type&gt;&lt;contributors&gt;&lt;authors&gt;&lt;author&gt;Copeland, K. A.&lt;/author&gt;&lt;author&gt;Sherman, S. N.&lt;/author&gt;&lt;author&gt;Kendeigh, C. A.&lt;/author&gt;&lt;author&gt;Kalkwarf, H. J.&lt;/author&gt;&lt;author&gt;Saelens, B. E.&lt;/author&gt;&lt;/authors&gt;&lt;/contributors&gt;&lt;titles&gt;&lt;title&gt;Societal values and policies may curtail preschool children&amp;apos;s physical activity in child care centers&lt;/title&gt;&lt;/titles&gt;&lt;pages&gt;265-74&lt;/pages&gt;&lt;volume&gt;129&lt;/volume&gt;&lt;number&gt;2&lt;/number&gt;&lt;dates&gt;&lt;year&gt;2012&lt;/year&gt;&lt;/dates&gt;&lt;urls&gt;&lt;/urls&gt;&lt;/record&gt;&lt;/Cite&gt;&lt;/EndNote&gt;</w:instrText>
      </w:r>
      <w:r w:rsidR="00D0211A" w:rsidRPr="00C53F86">
        <w:rPr>
          <w:rFonts w:ascii="Cambria" w:hAnsi="Cambria"/>
          <w:color w:val="000000" w:themeColor="text1"/>
          <w:sz w:val="22"/>
          <w:lang w:eastAsia="en-MY"/>
        </w:rPr>
        <w:fldChar w:fldCharType="separate"/>
      </w:r>
      <w:r w:rsidR="00D0211A" w:rsidRPr="00C53F86">
        <w:rPr>
          <w:rFonts w:ascii="Cambria" w:hAnsi="Cambria"/>
          <w:noProof/>
          <w:color w:val="000000" w:themeColor="text1"/>
          <w:sz w:val="22"/>
          <w:lang w:eastAsia="en-MY"/>
        </w:rPr>
        <w:t>(Copeland, Sherman, Kendeigh, Kalkwarf, &amp; Saelens, 2012)</w:t>
      </w:r>
      <w:r w:rsidR="00D0211A" w:rsidRPr="00C53F86">
        <w:rPr>
          <w:rFonts w:ascii="Cambria" w:hAnsi="Cambria"/>
          <w:color w:val="000000" w:themeColor="text1"/>
          <w:sz w:val="22"/>
          <w:lang w:eastAsia="en-MY"/>
        </w:rPr>
        <w:fldChar w:fldCharType="end"/>
      </w:r>
      <w:r w:rsidR="00D0211A" w:rsidRPr="00C53F86">
        <w:rPr>
          <w:color w:val="000000" w:themeColor="text1"/>
          <w:lang w:eastAsia="en-MY"/>
        </w:rPr>
        <w:t xml:space="preserve">. </w:t>
      </w:r>
      <w:r w:rsidR="007616B9" w:rsidRPr="00C53F86">
        <w:rPr>
          <w:rFonts w:ascii="Cambria" w:hAnsi="Cambria"/>
          <w:color w:val="000000" w:themeColor="text1"/>
          <w:sz w:val="22"/>
          <w:lang w:eastAsia="en-MY"/>
        </w:rPr>
        <w:t xml:space="preserve">The linkage of service quality as an antecedent to </w:t>
      </w:r>
      <w:proofErr w:type="spellStart"/>
      <w:r w:rsidR="007616B9"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007616B9" w:rsidRPr="00C53F86">
        <w:rPr>
          <w:rFonts w:ascii="Cambria" w:hAnsi="Cambria"/>
          <w:color w:val="000000" w:themeColor="text1"/>
          <w:sz w:val="22"/>
          <w:lang w:eastAsia="en-MY"/>
        </w:rPr>
        <w:t>ral</w:t>
      </w:r>
      <w:proofErr w:type="spellEnd"/>
      <w:r w:rsidR="007616B9" w:rsidRPr="00C53F86">
        <w:rPr>
          <w:rFonts w:ascii="Cambria" w:hAnsi="Cambria"/>
          <w:color w:val="000000" w:themeColor="text1"/>
          <w:sz w:val="22"/>
          <w:lang w:eastAsia="en-MY"/>
        </w:rPr>
        <w:t xml:space="preserve"> intentions had been explored by many different industries </w:t>
      </w:r>
      <w:r w:rsidR="007616B9" w:rsidRPr="00C53F86">
        <w:rPr>
          <w:rFonts w:ascii="Cambria" w:hAnsi="Cambria"/>
          <w:color w:val="000000" w:themeColor="text1"/>
          <w:sz w:val="22"/>
          <w:lang w:eastAsia="en-MY"/>
        </w:rPr>
        <w:fldChar w:fldCharType="begin"/>
      </w:r>
      <w:r w:rsidR="0067077D" w:rsidRPr="00C53F86">
        <w:rPr>
          <w:rFonts w:ascii="Cambria" w:hAnsi="Cambria"/>
          <w:color w:val="000000" w:themeColor="text1"/>
          <w:sz w:val="22"/>
          <w:lang w:eastAsia="en-MY"/>
        </w:rPr>
        <w:instrText xml:space="preserve"> ADDIN EN.CITE &lt;EndNote&gt;&lt;Cite&gt;&lt;Author&gt;Ryu&lt;/Author&gt;&lt;Year&gt;2012&lt;/Year&gt;&lt;RecNum&gt;323&lt;/RecNum&gt;&lt;DisplayText&gt;(Ryu, Lee, &amp;amp; Gon Kim, 2012; Tzetzis, Alexandris, &amp;amp; Kapsampeli, 2014)&lt;/DisplayText&gt;&lt;record&gt;&lt;rec-number&gt;323&lt;/rec-number&gt;&lt;foreign-keys&gt;&lt;key app="EN" db-id="datsdfz9lsf2zleeewuxrrvfe9e5rvfpr29d" timestamp="1502318704"&gt;323&lt;/key&gt;&lt;key app="ENWeb" db-id=""&gt;0&lt;/key&gt;&lt;/foreign-keys&gt;&lt;ref-type name="Journal Article"&gt;17&lt;/ref-type&gt;&lt;contributors&gt;&lt;authors&gt;&lt;author&gt;Ryu, Kisang&lt;/author&gt;&lt;author&gt;Lee, Hye‐Rin&lt;/author&gt;&lt;author&gt;Gon Kim, Woo&lt;/author&gt;&lt;/authors&gt;&lt;/contributors&gt;&lt;titles&gt;&lt;title&gt;The influence of the quality of the physical environment, food, and service on restaurant image, customer perceived value, customer satisfaction, and behavioral intentions&lt;/title&gt;&lt;secondary-title&gt;International Journal of Contemporary Hospitality Management&lt;/secondary-title&gt;&lt;/titles&gt;&lt;periodical&gt;&lt;full-title&gt;International Journal of Contemporary Hospitality Management&lt;/full-title&gt;&lt;/periodical&gt;&lt;pages&gt;200-223&lt;/pages&gt;&lt;volume&gt;24&lt;/volume&gt;&lt;number&gt;2&lt;/number&gt;&lt;dates&gt;&lt;year&gt;2012&lt;/year&gt;&lt;/dates&gt;&lt;urls&gt;&lt;/urls&gt;&lt;/record&gt;&lt;/Cite&gt;&lt;Cite&gt;&lt;Author&gt;Tzetzis&lt;/Author&gt;&lt;Year&gt;2014&lt;/Year&gt;&lt;RecNum&gt;330&lt;/RecNum&gt;&lt;record&gt;&lt;rec-number&gt;330&lt;/rec-number&gt;&lt;foreign-keys&gt;&lt;key app="EN" db-id="datsdfz9lsf2zleeewuxrrvfe9e5rvfpr29d" timestamp="1502328715"&gt;330&lt;/key&gt;&lt;key app="ENWeb" db-id=""&gt;0&lt;/key&gt;&lt;/foreign-keys&gt;&lt;ref-type name="Journal Article"&gt;17&lt;/ref-type&gt;&lt;contributors&gt;&lt;authors&gt;&lt;author&gt;Tzetzis, George&lt;/author&gt;&lt;author&gt;Alexandris, Kostantinos&lt;/author&gt;&lt;author&gt;Kapsampeli, Sophia&lt;/author&gt;&lt;/authors&gt;&lt;/contributors&gt;&lt;titles&gt;&lt;title&gt;Predicting visitors’ satisfaction and behavioral intentions from service quality in the context of a small-scale outdoor sport event&lt;/title&gt;&lt;secondary-title&gt;International Journal of Event and Festival Management&lt;/secondary-title&gt;&lt;/titles&gt;&lt;periodical&gt;&lt;full-title&gt;International Journal of Event and Festival Management&lt;/full-title&gt;&lt;/periodical&gt;&lt;pages&gt;4-21&lt;/pages&gt;&lt;volume&gt;5&lt;/volume&gt;&lt;number&gt;1&lt;/number&gt;&lt;dates&gt;&lt;year&gt;2014&lt;/year&gt;&lt;/dates&gt;&lt;urls&gt;&lt;/urls&gt;&lt;/record&gt;&lt;/Cite&gt;&lt;/EndNote&gt;</w:instrText>
      </w:r>
      <w:r w:rsidR="007616B9" w:rsidRPr="00C53F86">
        <w:rPr>
          <w:rFonts w:ascii="Cambria" w:hAnsi="Cambria"/>
          <w:color w:val="000000" w:themeColor="text1"/>
          <w:sz w:val="22"/>
          <w:lang w:eastAsia="en-MY"/>
        </w:rPr>
        <w:fldChar w:fldCharType="separate"/>
      </w:r>
      <w:r w:rsidR="00C94256" w:rsidRPr="00C53F86">
        <w:rPr>
          <w:rFonts w:ascii="Cambria" w:hAnsi="Cambria"/>
          <w:noProof/>
          <w:color w:val="000000" w:themeColor="text1"/>
          <w:sz w:val="22"/>
          <w:lang w:eastAsia="en-MY"/>
        </w:rPr>
        <w:t>(Ryu, Lee, &amp; Gon Kim, 2012; Tzetzis, Alexandris, &amp; Kapsampeli, 2014)</w:t>
      </w:r>
      <w:r w:rsidR="007616B9" w:rsidRPr="00C53F86">
        <w:rPr>
          <w:rFonts w:ascii="Cambria" w:hAnsi="Cambria"/>
          <w:color w:val="000000" w:themeColor="text1"/>
          <w:sz w:val="22"/>
          <w:lang w:eastAsia="en-MY"/>
        </w:rPr>
        <w:fldChar w:fldCharType="end"/>
      </w:r>
      <w:r w:rsidR="007616B9" w:rsidRPr="00C53F86">
        <w:rPr>
          <w:rFonts w:ascii="Cambria" w:hAnsi="Cambria"/>
          <w:color w:val="000000" w:themeColor="text1"/>
          <w:sz w:val="22"/>
          <w:lang w:eastAsia="en-MY"/>
        </w:rPr>
        <w:t xml:space="preserve">. It is believed that when service quality given is high, the </w:t>
      </w:r>
      <w:proofErr w:type="spellStart"/>
      <w:r w:rsidR="007616B9"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007616B9" w:rsidRPr="00C53F86">
        <w:rPr>
          <w:rFonts w:ascii="Cambria" w:hAnsi="Cambria"/>
          <w:color w:val="000000" w:themeColor="text1"/>
          <w:sz w:val="22"/>
          <w:lang w:eastAsia="en-MY"/>
        </w:rPr>
        <w:t>ral</w:t>
      </w:r>
      <w:proofErr w:type="spellEnd"/>
      <w:r w:rsidR="007616B9" w:rsidRPr="00C53F86">
        <w:rPr>
          <w:rFonts w:ascii="Cambria" w:hAnsi="Cambria"/>
          <w:color w:val="000000" w:themeColor="text1"/>
          <w:sz w:val="22"/>
          <w:lang w:eastAsia="en-MY"/>
        </w:rPr>
        <w:t xml:space="preserve"> intentions are favorable.</w:t>
      </w:r>
      <w:r w:rsidR="00571757" w:rsidRPr="00C53F86">
        <w:rPr>
          <w:rFonts w:ascii="Cambria" w:hAnsi="Cambria"/>
          <w:color w:val="000000" w:themeColor="text1"/>
          <w:sz w:val="22"/>
          <w:lang w:eastAsia="en-MY"/>
        </w:rPr>
        <w:t xml:space="preserve"> The good quality </w:t>
      </w:r>
      <w:proofErr w:type="spellStart"/>
      <w:r w:rsidR="00571757" w:rsidRPr="00C53F86">
        <w:rPr>
          <w:rFonts w:ascii="Cambria" w:hAnsi="Cambria"/>
          <w:color w:val="000000" w:themeColor="text1"/>
          <w:sz w:val="22"/>
          <w:lang w:eastAsia="en-MY"/>
        </w:rPr>
        <w:t>centre</w:t>
      </w:r>
      <w:proofErr w:type="spellEnd"/>
      <w:r w:rsidR="00C94256" w:rsidRPr="00C53F86">
        <w:rPr>
          <w:rFonts w:ascii="Cambria" w:hAnsi="Cambria"/>
          <w:color w:val="000000" w:themeColor="text1"/>
          <w:sz w:val="22"/>
          <w:lang w:eastAsia="en-MY"/>
        </w:rPr>
        <w:t xml:space="preserve"> helps to develop social and intellect of the children as well as engaging the parents’ commitment. </w:t>
      </w:r>
      <w:r w:rsidR="009E4878" w:rsidRPr="00C53F86">
        <w:rPr>
          <w:rFonts w:ascii="Cambria" w:hAnsi="Cambria"/>
          <w:color w:val="000000" w:themeColor="text1"/>
          <w:sz w:val="22"/>
          <w:lang w:eastAsia="en-MY"/>
        </w:rPr>
        <w:t>I</w:t>
      </w:r>
      <w:r w:rsidR="00C94256" w:rsidRPr="00C53F86">
        <w:rPr>
          <w:rFonts w:ascii="Cambria" w:hAnsi="Cambria"/>
          <w:color w:val="000000" w:themeColor="text1"/>
          <w:sz w:val="22"/>
          <w:lang w:eastAsia="en-MY"/>
        </w:rPr>
        <w:t xml:space="preserve">n </w:t>
      </w:r>
      <w:r w:rsidR="009E4878" w:rsidRPr="00C53F86">
        <w:rPr>
          <w:rFonts w:ascii="Cambria" w:hAnsi="Cambria"/>
          <w:color w:val="000000" w:themeColor="text1"/>
          <w:sz w:val="22"/>
          <w:lang w:eastAsia="en-MY"/>
        </w:rPr>
        <w:t>engaging</w:t>
      </w:r>
      <w:r w:rsidR="00C94256" w:rsidRPr="00C53F86">
        <w:rPr>
          <w:rFonts w:ascii="Cambria" w:hAnsi="Cambria"/>
          <w:color w:val="000000" w:themeColor="text1"/>
          <w:sz w:val="22"/>
          <w:lang w:eastAsia="en-MY"/>
        </w:rPr>
        <w:t xml:space="preserve"> </w:t>
      </w:r>
      <w:r w:rsidR="009E4878" w:rsidRPr="00C53F86">
        <w:rPr>
          <w:rFonts w:ascii="Cambria" w:hAnsi="Cambria"/>
          <w:color w:val="000000" w:themeColor="text1"/>
          <w:sz w:val="22"/>
          <w:lang w:eastAsia="en-MY"/>
        </w:rPr>
        <w:t>with</w:t>
      </w:r>
      <w:r w:rsidR="00C94256" w:rsidRPr="00C53F86">
        <w:rPr>
          <w:rFonts w:ascii="Cambria" w:hAnsi="Cambria"/>
          <w:color w:val="000000" w:themeColor="text1"/>
          <w:sz w:val="22"/>
          <w:lang w:eastAsia="en-MY"/>
        </w:rPr>
        <w:t xml:space="preserve"> childcare industry</w:t>
      </w:r>
      <w:r w:rsidR="009E4878" w:rsidRPr="00C53F86">
        <w:rPr>
          <w:rFonts w:ascii="Cambria" w:hAnsi="Cambria"/>
          <w:color w:val="000000" w:themeColor="text1"/>
          <w:sz w:val="22"/>
          <w:lang w:eastAsia="en-MY"/>
        </w:rPr>
        <w:t xml:space="preserve">, trust interpret as </w:t>
      </w:r>
      <w:proofErr w:type="gramStart"/>
      <w:r w:rsidR="009E4878" w:rsidRPr="00C53F86">
        <w:rPr>
          <w:rFonts w:ascii="Cambria" w:hAnsi="Cambria"/>
          <w:color w:val="000000" w:themeColor="text1"/>
          <w:sz w:val="22"/>
          <w:lang w:eastAsia="en-MY"/>
        </w:rPr>
        <w:t>an</w:t>
      </w:r>
      <w:proofErr w:type="gramEnd"/>
      <w:r w:rsidR="009E4878" w:rsidRPr="00C53F86">
        <w:rPr>
          <w:rFonts w:ascii="Cambria" w:hAnsi="Cambria"/>
          <w:color w:val="000000" w:themeColor="text1"/>
          <w:sz w:val="22"/>
          <w:lang w:eastAsia="en-MY"/>
        </w:rPr>
        <w:t xml:space="preserve"> crucial role</w:t>
      </w:r>
      <w:r w:rsidR="00C94256" w:rsidRPr="00C53F86">
        <w:rPr>
          <w:rFonts w:ascii="Cambria" w:hAnsi="Cambria"/>
          <w:color w:val="000000" w:themeColor="text1"/>
          <w:sz w:val="22"/>
          <w:lang w:eastAsia="en-MY"/>
        </w:rPr>
        <w:t xml:space="preserve">. </w:t>
      </w:r>
      <w:r w:rsidR="00C94256" w:rsidRPr="00C53F86">
        <w:rPr>
          <w:rFonts w:ascii="Cambria" w:hAnsi="Cambria"/>
          <w:color w:val="000000" w:themeColor="text1"/>
          <w:sz w:val="22"/>
          <w:lang w:eastAsia="en-MY"/>
        </w:rPr>
        <w:fldChar w:fldCharType="begin"/>
      </w:r>
      <w:r w:rsidR="0067077D" w:rsidRPr="00C53F86">
        <w:rPr>
          <w:rFonts w:ascii="Cambria" w:hAnsi="Cambria"/>
          <w:color w:val="000000" w:themeColor="text1"/>
          <w:sz w:val="22"/>
          <w:lang w:eastAsia="en-MY"/>
        </w:rPr>
        <w:instrText xml:space="preserve"> ADDIN EN.CITE &lt;EndNote&gt;&lt;Cite AuthorYear="1"&gt;&lt;Author&gt;Yap&lt;/Author&gt;&lt;Year&gt;2012&lt;/Year&gt;&lt;RecNum&gt;511&lt;/RecNum&gt;&lt;DisplayText&gt;Yap, Ramayah, and Shahidan (2012)&lt;/DisplayText&gt;&lt;record&gt;&lt;rec-number&gt;511&lt;/rec-number&gt;&lt;foreign-keys&gt;&lt;key app="EN" db-id="datsdfz9lsf2zleeewuxrrvfe9e5rvfpr29d" timestamp="1538024685"&gt;511&lt;/key&gt;&lt;key app="ENWeb" db-id=""&gt;0&lt;/key&gt;&lt;/foreign-keys&gt;&lt;ref-type name="Journal Article"&gt;17&lt;/ref-type&gt;&lt;contributors&gt;&lt;authors&gt;&lt;author&gt;Yap, Bee Wah&lt;/author&gt;&lt;author&gt;Ramayah, T.&lt;/author&gt;&lt;author&gt;Shahidan, Wan Nushazelin Wan&lt;/author&gt;&lt;/authors&gt;&lt;/contributors&gt;&lt;titles&gt;&lt;title&gt;Satisfaction and trust on customer loyalty: a PLS approach&lt;/title&gt;&lt;secondary-title&gt;Business Strategy Series&lt;/secondary-title&gt;&lt;/titles&gt;&lt;periodical&gt;&lt;full-title&gt;Business Strategy Series&lt;/full-title&gt;&lt;/periodical&gt;&lt;pages&gt;154-167&lt;/pages&gt;&lt;volume&gt;13&lt;/volume&gt;&lt;number&gt;4&lt;/number&gt;&lt;dates&gt;&lt;year&gt;2012&lt;/year&gt;&lt;/dates&gt;&lt;urls&gt;&lt;/urls&gt;&lt;/record&gt;&lt;/Cite&gt;&lt;/EndNote&gt;</w:instrText>
      </w:r>
      <w:r w:rsidR="00C94256" w:rsidRPr="00C53F86">
        <w:rPr>
          <w:rFonts w:ascii="Cambria" w:hAnsi="Cambria"/>
          <w:color w:val="000000" w:themeColor="text1"/>
          <w:sz w:val="22"/>
          <w:lang w:eastAsia="en-MY"/>
        </w:rPr>
        <w:fldChar w:fldCharType="separate"/>
      </w:r>
      <w:r w:rsidR="00C94256" w:rsidRPr="00C53F86">
        <w:rPr>
          <w:rFonts w:ascii="Cambria" w:hAnsi="Cambria"/>
          <w:noProof/>
          <w:color w:val="000000" w:themeColor="text1"/>
          <w:sz w:val="22"/>
          <w:lang w:eastAsia="en-MY"/>
        </w:rPr>
        <w:t>Yap, Ramayah, and Shahidan (2012)</w:t>
      </w:r>
      <w:r w:rsidR="00C94256" w:rsidRPr="00C53F86">
        <w:rPr>
          <w:rFonts w:ascii="Cambria" w:hAnsi="Cambria"/>
          <w:color w:val="000000" w:themeColor="text1"/>
          <w:sz w:val="22"/>
          <w:lang w:eastAsia="en-MY"/>
        </w:rPr>
        <w:fldChar w:fldCharType="end"/>
      </w:r>
      <w:r w:rsidR="00C94256" w:rsidRPr="00C53F86">
        <w:rPr>
          <w:rFonts w:ascii="Cambria" w:hAnsi="Cambria"/>
          <w:color w:val="000000" w:themeColor="text1"/>
          <w:sz w:val="22"/>
          <w:lang w:eastAsia="en-MY"/>
        </w:rPr>
        <w:t xml:space="preserve"> defined trust as a belief that a provider of service will deliver as promised (credibility trust) and </w:t>
      </w:r>
      <w:r w:rsidR="00544850" w:rsidRPr="00C53F86">
        <w:rPr>
          <w:rFonts w:ascii="Cambria" w:hAnsi="Cambria"/>
          <w:color w:val="000000" w:themeColor="text1"/>
          <w:sz w:val="22"/>
          <w:lang w:eastAsia="en-MY"/>
        </w:rPr>
        <w:t xml:space="preserve">show </w:t>
      </w:r>
      <w:r w:rsidR="003251AB" w:rsidRPr="00C53F86">
        <w:rPr>
          <w:rFonts w:ascii="Cambria" w:hAnsi="Cambria"/>
          <w:color w:val="000000" w:themeColor="text1"/>
          <w:sz w:val="22"/>
          <w:lang w:eastAsia="en-MY"/>
        </w:rPr>
        <w:t>customer at the best.</w:t>
      </w:r>
      <w:r w:rsidR="00C94256" w:rsidRPr="00C53F86">
        <w:rPr>
          <w:rFonts w:ascii="Cambria" w:hAnsi="Cambria"/>
          <w:color w:val="000000" w:themeColor="text1"/>
          <w:sz w:val="22"/>
          <w:lang w:eastAsia="en-MY"/>
        </w:rPr>
        <w:t xml:space="preserve"> Parents develop their trusts to quality childcare through observation and relationship over the time</w:t>
      </w:r>
      <w:r w:rsidR="00C2590F" w:rsidRPr="00C53F86">
        <w:rPr>
          <w:rFonts w:ascii="Cambria" w:hAnsi="Cambria"/>
          <w:color w:val="000000" w:themeColor="text1"/>
          <w:sz w:val="22"/>
          <w:lang w:eastAsia="en-MY"/>
        </w:rPr>
        <w:t xml:space="preserve"> </w:t>
      </w:r>
      <w:r w:rsidR="00C2590F" w:rsidRPr="00C53F86">
        <w:rPr>
          <w:rFonts w:ascii="Cambria" w:hAnsi="Cambria"/>
          <w:color w:val="000000" w:themeColor="text1"/>
          <w:sz w:val="22"/>
          <w:lang w:eastAsia="en-MY"/>
        </w:rPr>
        <w:fldChar w:fldCharType="begin"/>
      </w:r>
      <w:r w:rsidR="00C2590F" w:rsidRPr="00C53F86">
        <w:rPr>
          <w:rFonts w:ascii="Cambria" w:hAnsi="Cambria"/>
          <w:color w:val="000000" w:themeColor="text1"/>
          <w:sz w:val="22"/>
          <w:lang w:eastAsia="en-MY"/>
        </w:rPr>
        <w:instrText xml:space="preserve"> ADDIN EN.CITE &lt;EndNote&gt;&lt;Cite&gt;&lt;Author&gt;Roberts&lt;/Author&gt;&lt;Year&gt;2011&lt;/Year&gt;&lt;RecNum&gt;806&lt;/RecNum&gt;&lt;DisplayText&gt;(Roberts, 2011)&lt;/DisplayText&gt;&lt;record&gt;&lt;rec-number&gt;806&lt;/rec-number&gt;&lt;foreign-keys&gt;&lt;key app="EN" db-id="datsdfz9lsf2zleeewuxrrvfe9e5rvfpr29d" timestamp="1562590909"&gt;806&lt;/key&gt;&lt;key app="ENWeb" db-id=""&gt;0&lt;/key&gt;&lt;/foreign-keys&gt;&lt;ref-type name="Journal Article"&gt;17&lt;/ref-type&gt;&lt;contributors&gt;&lt;authors&gt;&lt;author&gt;Roberts, Jonathan&lt;/author&gt;&lt;/authors&gt;&lt;/contributors&gt;&lt;titles&gt;&lt;title&gt;Trust and early years childcare: Parents’ relationships with private, state and third sector providers in England.&lt;/title&gt;&lt;secondary-title&gt;Journal of Social Policy&lt;/secondary-title&gt;&lt;/titles&gt;&lt;periodical&gt;&lt;full-title&gt;Journal of Social Policy&lt;/full-title&gt;&lt;/periodical&gt;&lt;pages&gt;695-715&lt;/pages&gt;&lt;volume&gt;40&lt;/volume&gt;&lt;number&gt;4&lt;/number&gt;&lt;dates&gt;&lt;year&gt;2011&lt;/year&gt;&lt;/dates&gt;&lt;urls&gt;&lt;/urls&gt;&lt;/record&gt;&lt;/Cite&gt;&lt;/EndNote&gt;</w:instrText>
      </w:r>
      <w:r w:rsidR="00C2590F" w:rsidRPr="00C53F86">
        <w:rPr>
          <w:rFonts w:ascii="Cambria" w:hAnsi="Cambria"/>
          <w:color w:val="000000" w:themeColor="text1"/>
          <w:sz w:val="22"/>
          <w:lang w:eastAsia="en-MY"/>
        </w:rPr>
        <w:fldChar w:fldCharType="separate"/>
      </w:r>
      <w:r w:rsidR="00C2590F" w:rsidRPr="00C53F86">
        <w:rPr>
          <w:rFonts w:ascii="Cambria" w:hAnsi="Cambria"/>
          <w:noProof/>
          <w:color w:val="000000" w:themeColor="text1"/>
          <w:sz w:val="22"/>
          <w:lang w:eastAsia="en-MY"/>
        </w:rPr>
        <w:t>(Roberts, 2011)</w:t>
      </w:r>
      <w:r w:rsidR="00C2590F" w:rsidRPr="00C53F86">
        <w:rPr>
          <w:rFonts w:ascii="Cambria" w:hAnsi="Cambria"/>
          <w:color w:val="000000" w:themeColor="text1"/>
          <w:sz w:val="22"/>
          <w:lang w:eastAsia="en-MY"/>
        </w:rPr>
        <w:fldChar w:fldCharType="end"/>
      </w:r>
      <w:r w:rsidR="00560FAD" w:rsidRPr="00C53F86">
        <w:rPr>
          <w:rFonts w:ascii="Cambria" w:hAnsi="Cambria"/>
          <w:color w:val="000000" w:themeColor="text1"/>
          <w:sz w:val="22"/>
          <w:lang w:eastAsia="en-MY"/>
        </w:rPr>
        <w:t>.</w:t>
      </w:r>
    </w:p>
    <w:p w14:paraId="2F0E7BDC" w14:textId="5F920C4D" w:rsidR="005B2EF6" w:rsidRPr="00C53F86" w:rsidRDefault="001E193D" w:rsidP="005B2EF6">
      <w:pPr>
        <w:spacing w:after="0"/>
        <w:rPr>
          <w:rFonts w:ascii="Cambria" w:hAnsi="Cambria"/>
          <w:color w:val="000000" w:themeColor="text1"/>
          <w:sz w:val="22"/>
        </w:rPr>
      </w:pPr>
      <w:r w:rsidRPr="00C53F86">
        <w:rPr>
          <w:rFonts w:ascii="Cambria" w:hAnsi="Cambria"/>
          <w:color w:val="000000" w:themeColor="text1"/>
          <w:sz w:val="22"/>
          <w:lang w:eastAsia="en-MY"/>
        </w:rPr>
        <w:t xml:space="preserve"> </w:t>
      </w:r>
    </w:p>
    <w:p w14:paraId="2E591DA7" w14:textId="77777777" w:rsidR="005B2EF6" w:rsidRPr="00C53F86" w:rsidRDefault="005B2EF6" w:rsidP="005B2EF6">
      <w:pPr>
        <w:spacing w:after="0"/>
        <w:rPr>
          <w:rFonts w:ascii="Cambria" w:hAnsi="Cambria"/>
          <w:color w:val="000000" w:themeColor="text1"/>
          <w:sz w:val="22"/>
          <w:lang w:eastAsia="en-MY"/>
        </w:rPr>
      </w:pPr>
    </w:p>
    <w:p w14:paraId="5491C3F9" w14:textId="14C01665" w:rsidR="00D65C82" w:rsidRPr="00C53F86" w:rsidRDefault="009E4878" w:rsidP="004E39E8">
      <w:pPr>
        <w:spacing w:after="0"/>
        <w:rPr>
          <w:rFonts w:ascii="Cambria" w:hAnsi="Cambria"/>
          <w:color w:val="000000" w:themeColor="text1"/>
          <w:sz w:val="22"/>
        </w:rPr>
      </w:pPr>
      <w:r w:rsidRPr="00C53F86">
        <w:rPr>
          <w:rFonts w:ascii="Cambria" w:hAnsi="Cambria"/>
          <w:color w:val="000000" w:themeColor="text1"/>
          <w:sz w:val="22"/>
        </w:rPr>
        <w:t>I</w:t>
      </w:r>
      <w:r w:rsidR="00DB4857" w:rsidRPr="00C53F86">
        <w:rPr>
          <w:rFonts w:ascii="Cambria" w:hAnsi="Cambria"/>
          <w:color w:val="000000" w:themeColor="text1"/>
          <w:sz w:val="22"/>
        </w:rPr>
        <w:t xml:space="preserve">t is </w:t>
      </w:r>
      <w:r w:rsidRPr="00C53F86">
        <w:rPr>
          <w:rFonts w:ascii="Cambria" w:hAnsi="Cambria"/>
          <w:color w:val="000000" w:themeColor="text1"/>
          <w:sz w:val="22"/>
        </w:rPr>
        <w:t>imperative for business service industry</w:t>
      </w:r>
      <w:r w:rsidR="00DB4857" w:rsidRPr="00C53F86">
        <w:rPr>
          <w:rFonts w:ascii="Cambria" w:hAnsi="Cambria"/>
          <w:color w:val="000000" w:themeColor="text1"/>
          <w:sz w:val="22"/>
        </w:rPr>
        <w:t xml:space="preserve"> to understand the factors that drive customer satisfaction as it is an essential component to retain customers effectively </w:t>
      </w:r>
      <w:r w:rsidR="00DB4857" w:rsidRPr="00C53F86">
        <w:rPr>
          <w:rFonts w:ascii="Cambria" w:hAnsi="Cambria"/>
          <w:color w:val="000000" w:themeColor="text1"/>
          <w:sz w:val="22"/>
        </w:rPr>
        <w:fldChar w:fldCharType="begin"/>
      </w:r>
      <w:r w:rsidR="00DB4857" w:rsidRPr="00C53F86">
        <w:rPr>
          <w:rFonts w:ascii="Cambria" w:hAnsi="Cambria"/>
          <w:color w:val="000000" w:themeColor="text1"/>
          <w:sz w:val="22"/>
        </w:rPr>
        <w:instrText xml:space="preserve"> ADDIN EN.CITE &lt;EndNote&gt;&lt;Cite&gt;&lt;Author&gt;Abd-El-Salam&lt;/Author&gt;&lt;Year&gt;2013&lt;/Year&gt;&lt;RecNum&gt;506&lt;/RecNum&gt;&lt;DisplayText&gt;(Abd-El-Salam, Shawky, &amp;amp; El-Nahas, 2013)&lt;/DisplayText&gt;&lt;record&gt;&lt;rec-number&gt;506&lt;/rec-number&gt;&lt;foreign-keys&gt;&lt;key app="EN" db-id="datsdfz9lsf2zleeewuxrrvfe9e5rvfpr29d" timestamp="1537883298"&gt;506&lt;/key&gt;&lt;key app="ENWeb" db-id=""&gt;0&lt;/key&gt;&lt;/foreign-keys&gt;&lt;ref-type name="Journal Article"&gt;17&lt;/ref-type&gt;&lt;contributors&gt;&lt;authors&gt;&lt;author&gt;Abd-El-Salam, Eman Mohamed &lt;/author&gt;&lt;author&gt;Shawky, Ayman Yehia &lt;/author&gt;&lt;author&gt;El-Nahas, Tawfik &lt;/author&gt;&lt;/authors&gt;&lt;/contributors&gt;&lt;titles&gt;&lt;title&gt;The impact of corporate image and reputation on service quality, customer satisfaction and customer loyalty- Testing the mediating role: Case analysis in an international service company.&lt;/title&gt;&lt;secondary-title&gt;The Business &amp;amp; Management Review,&lt;/secondary-title&gt;&lt;/titles&gt;&lt;periodical&gt;&lt;full-title&gt;The Business &amp;amp; Management Review,&lt;/full-title&gt;&lt;/periodical&gt;&lt;volume&gt;3&lt;/volume&gt;&lt;number&gt;2&lt;/number&gt;&lt;dates&gt;&lt;year&gt;2013&lt;/year&gt;&lt;/dates&gt;&lt;urls&gt;&lt;/urls&gt;&lt;/record&gt;&lt;/Cite&gt;&lt;/EndNote&gt;</w:instrText>
      </w:r>
      <w:r w:rsidR="00DB4857" w:rsidRPr="00C53F86">
        <w:rPr>
          <w:rFonts w:ascii="Cambria" w:hAnsi="Cambria"/>
          <w:color w:val="000000" w:themeColor="text1"/>
          <w:sz w:val="22"/>
        </w:rPr>
        <w:fldChar w:fldCharType="separate"/>
      </w:r>
      <w:r w:rsidR="00DB4857" w:rsidRPr="00C53F86">
        <w:rPr>
          <w:rFonts w:ascii="Cambria" w:hAnsi="Cambria"/>
          <w:noProof/>
          <w:color w:val="000000" w:themeColor="text1"/>
          <w:sz w:val="22"/>
        </w:rPr>
        <w:t>(Abd-El-Salam, Shawky, &amp; El-Nahas, 2013)</w:t>
      </w:r>
      <w:r w:rsidR="00DB4857" w:rsidRPr="00C53F86">
        <w:rPr>
          <w:rFonts w:ascii="Cambria" w:hAnsi="Cambria"/>
          <w:color w:val="000000" w:themeColor="text1"/>
          <w:sz w:val="22"/>
        </w:rPr>
        <w:fldChar w:fldCharType="end"/>
      </w:r>
      <w:r w:rsidR="00DB4857" w:rsidRPr="00C53F86">
        <w:rPr>
          <w:rFonts w:ascii="Cambria" w:hAnsi="Cambria"/>
          <w:color w:val="000000" w:themeColor="text1"/>
          <w:sz w:val="22"/>
        </w:rPr>
        <w:t xml:space="preserve">. </w:t>
      </w:r>
      <w:r w:rsidR="00DB4857" w:rsidRPr="00C53F86">
        <w:rPr>
          <w:rFonts w:ascii="Cambria" w:hAnsi="Cambria"/>
          <w:color w:val="000000" w:themeColor="text1"/>
          <w:sz w:val="22"/>
          <w:lang w:eastAsia="en-MY"/>
        </w:rPr>
        <w:fldChar w:fldCharType="begin"/>
      </w:r>
      <w:r w:rsidR="0067077D" w:rsidRPr="00C53F86">
        <w:rPr>
          <w:rFonts w:ascii="Cambria" w:hAnsi="Cambria"/>
          <w:color w:val="000000" w:themeColor="text1"/>
          <w:sz w:val="22"/>
          <w:lang w:eastAsia="en-MY"/>
        </w:rPr>
        <w:instrText xml:space="preserve"> ADDIN EN.CITE &lt;EndNote&gt;&lt;Cite AuthorYear="1"&gt;&lt;Author&gt;Heung&lt;/Author&gt;&lt;Year&gt;2012&lt;/Year&gt;&lt;RecNum&gt;554&lt;/RecNum&gt;&lt;DisplayText&gt;Heung and Gu (2012)&lt;/DisplayText&gt;&lt;record&gt;&lt;rec-number&gt;554&lt;/rec-number&gt;&lt;foreign-keys&gt;&lt;key app="EN" db-id="datsdfz9lsf2zleeewuxrrvfe9e5rvfpr29d" timestamp="1540100470"&gt;554&lt;/key&gt;&lt;key app="ENWeb" db-id=""&gt;0&lt;/key&gt;&lt;/foreign-keys&gt;&lt;ref-type name="Journal Article"&gt;17&lt;/ref-type&gt;&lt;contributors&gt;&lt;authors&gt;&lt;author&gt;Heung, Vincent C. S.&lt;/author&gt;&lt;author&gt;Gu, Tianming&lt;/author&gt;&lt;/authors&gt;&lt;/contributors&gt;&lt;titles&gt;&lt;title&gt;Influence of restaurant atmospherics on patron satisfaction and behavioral intentions&lt;/title&gt;&lt;secondary-title&gt;International Journal of Hospitality Management&lt;/secondary-title&gt;&lt;/titles&gt;&lt;periodical&gt;&lt;full-title&gt;International Journal of Hospitality Management&lt;/full-title&gt;&lt;/periodical&gt;&lt;pages&gt;1167-1177&lt;/pages&gt;&lt;volume&gt;31&lt;/volume&gt;&lt;number&gt;4&lt;/number&gt;&lt;dates&gt;&lt;year&gt;2012&lt;/year&gt;&lt;/dates&gt;&lt;urls&gt;&lt;/urls&gt;&lt;/record&gt;&lt;/Cite&gt;&lt;/EndNote&gt;</w:instrText>
      </w:r>
      <w:r w:rsidR="00DB4857" w:rsidRPr="00C53F86">
        <w:rPr>
          <w:rFonts w:ascii="Cambria" w:hAnsi="Cambria"/>
          <w:color w:val="000000" w:themeColor="text1"/>
          <w:sz w:val="22"/>
          <w:lang w:eastAsia="en-MY"/>
        </w:rPr>
        <w:fldChar w:fldCharType="separate"/>
      </w:r>
      <w:r w:rsidR="00DB4857" w:rsidRPr="00C53F86">
        <w:rPr>
          <w:rFonts w:ascii="Cambria" w:hAnsi="Cambria"/>
          <w:noProof/>
          <w:color w:val="000000" w:themeColor="text1"/>
          <w:sz w:val="22"/>
          <w:lang w:eastAsia="en-MY"/>
        </w:rPr>
        <w:t>Heung and Gu (2012)</w:t>
      </w:r>
      <w:r w:rsidR="00DB4857" w:rsidRPr="00C53F86">
        <w:rPr>
          <w:rFonts w:ascii="Cambria" w:hAnsi="Cambria"/>
          <w:color w:val="000000" w:themeColor="text1"/>
          <w:sz w:val="22"/>
          <w:lang w:eastAsia="en-MY"/>
        </w:rPr>
        <w:fldChar w:fldCharType="end"/>
      </w:r>
      <w:r w:rsidR="00DB4857" w:rsidRPr="00C53F86">
        <w:rPr>
          <w:rFonts w:ascii="Cambria" w:hAnsi="Cambria"/>
          <w:color w:val="000000" w:themeColor="text1"/>
          <w:sz w:val="22"/>
          <w:lang w:eastAsia="en-MY"/>
        </w:rPr>
        <w:t xml:space="preserve"> identified that</w:t>
      </w:r>
      <w:r w:rsidR="003251AB" w:rsidRPr="00C53F86">
        <w:rPr>
          <w:rFonts w:ascii="Cambria" w:hAnsi="Cambria"/>
          <w:color w:val="000000" w:themeColor="text1"/>
          <w:sz w:val="22"/>
          <w:lang w:eastAsia="en-MY"/>
        </w:rPr>
        <w:t xml:space="preserve"> </w:t>
      </w:r>
      <w:proofErr w:type="spellStart"/>
      <w:r w:rsidR="003251AB" w:rsidRPr="00C53F86">
        <w:rPr>
          <w:rFonts w:ascii="Cambria" w:hAnsi="Cambria"/>
          <w:color w:val="000000" w:themeColor="text1"/>
          <w:sz w:val="22"/>
          <w:lang w:eastAsia="en-MY"/>
        </w:rPr>
        <w:t>behavioural</w:t>
      </w:r>
      <w:proofErr w:type="spellEnd"/>
      <w:r w:rsidR="003251AB" w:rsidRPr="00C53F86">
        <w:rPr>
          <w:rFonts w:ascii="Cambria" w:hAnsi="Cambria"/>
          <w:color w:val="000000" w:themeColor="text1"/>
          <w:sz w:val="22"/>
          <w:lang w:eastAsia="en-MY"/>
        </w:rPr>
        <w:t xml:space="preserve"> intention</w:t>
      </w:r>
      <w:r w:rsidR="00DB4857" w:rsidRPr="00C53F86">
        <w:rPr>
          <w:rFonts w:ascii="Cambria" w:hAnsi="Cambria"/>
          <w:color w:val="000000" w:themeColor="text1"/>
          <w:sz w:val="22"/>
          <w:lang w:eastAsia="en-MY"/>
        </w:rPr>
        <w:t xml:space="preserve"> have signif</w:t>
      </w:r>
      <w:r w:rsidR="003251AB" w:rsidRPr="00C53F86">
        <w:rPr>
          <w:rFonts w:ascii="Cambria" w:hAnsi="Cambria"/>
          <w:color w:val="000000" w:themeColor="text1"/>
          <w:sz w:val="22"/>
          <w:lang w:eastAsia="en-MY"/>
        </w:rPr>
        <w:t xml:space="preserve">icant impact </w:t>
      </w:r>
      <w:r w:rsidR="00DB4857" w:rsidRPr="00C53F86">
        <w:rPr>
          <w:rFonts w:ascii="Cambria" w:hAnsi="Cambria"/>
          <w:color w:val="000000" w:themeColor="text1"/>
          <w:sz w:val="22"/>
          <w:lang w:eastAsia="en-MY"/>
        </w:rPr>
        <w:t>on</w:t>
      </w:r>
      <w:r w:rsidR="003251AB" w:rsidRPr="00C53F86">
        <w:rPr>
          <w:rFonts w:ascii="Cambria" w:hAnsi="Cambria"/>
          <w:color w:val="000000" w:themeColor="text1"/>
          <w:sz w:val="22"/>
          <w:lang w:eastAsia="en-MY"/>
        </w:rPr>
        <w:t xml:space="preserve"> satisfaction </w:t>
      </w:r>
      <w:r w:rsidR="00DB4857" w:rsidRPr="00C53F86">
        <w:rPr>
          <w:rFonts w:ascii="Cambria" w:hAnsi="Cambria"/>
          <w:color w:val="000000" w:themeColor="text1"/>
          <w:sz w:val="22"/>
          <w:lang w:eastAsia="en-MY"/>
        </w:rPr>
        <w:t>. T</w:t>
      </w:r>
      <w:r w:rsidR="00DB4857" w:rsidRPr="00C53F86">
        <w:rPr>
          <w:rFonts w:ascii="Cambria" w:hAnsi="Cambria"/>
          <w:color w:val="000000" w:themeColor="text1"/>
          <w:sz w:val="22"/>
        </w:rPr>
        <w:t xml:space="preserve">he customer or a </w:t>
      </w:r>
      <w:r w:rsidR="00571757" w:rsidRPr="00C53F86">
        <w:rPr>
          <w:rFonts w:ascii="Cambria" w:hAnsi="Cambria"/>
          <w:color w:val="000000" w:themeColor="text1"/>
          <w:sz w:val="22"/>
        </w:rPr>
        <w:t xml:space="preserve">parent basically chooses a </w:t>
      </w:r>
      <w:proofErr w:type="spellStart"/>
      <w:r w:rsidR="00571757" w:rsidRPr="00C53F86">
        <w:rPr>
          <w:rFonts w:ascii="Cambria" w:hAnsi="Cambria"/>
          <w:color w:val="000000" w:themeColor="text1"/>
          <w:sz w:val="22"/>
        </w:rPr>
        <w:t>centre</w:t>
      </w:r>
      <w:proofErr w:type="spellEnd"/>
      <w:r w:rsidR="00DB4857" w:rsidRPr="00C53F86">
        <w:rPr>
          <w:rFonts w:ascii="Cambria" w:hAnsi="Cambria"/>
          <w:color w:val="000000" w:themeColor="text1"/>
          <w:sz w:val="22"/>
        </w:rPr>
        <w:t xml:space="preserve"> due to teachers’ attitude, atmosphere of the environment, cost of fee, and facilities’ availability to match the children’s needs. Parents may have different expectations about their childcare facilities based on the amount they paid.</w:t>
      </w:r>
      <w:r w:rsidR="005B2EF6" w:rsidRPr="00C53F86">
        <w:rPr>
          <w:rFonts w:ascii="Cambria" w:hAnsi="Cambria"/>
          <w:color w:val="000000" w:themeColor="text1"/>
          <w:sz w:val="22"/>
        </w:rPr>
        <w:t xml:space="preserve"> </w:t>
      </w:r>
      <w:r w:rsidR="00D65C82" w:rsidRPr="00C53F86">
        <w:rPr>
          <w:rFonts w:ascii="Cambria" w:hAnsi="Cambria"/>
          <w:color w:val="000000" w:themeColor="text1"/>
          <w:sz w:val="22"/>
        </w:rPr>
        <w:t xml:space="preserve">The study of children development in childcare </w:t>
      </w:r>
      <w:proofErr w:type="spellStart"/>
      <w:r w:rsidR="00D65C82" w:rsidRPr="00C53F86">
        <w:rPr>
          <w:rFonts w:ascii="Cambria" w:hAnsi="Cambria"/>
          <w:color w:val="000000" w:themeColor="text1"/>
          <w:sz w:val="22"/>
        </w:rPr>
        <w:t>centres</w:t>
      </w:r>
      <w:proofErr w:type="spellEnd"/>
      <w:r w:rsidR="00D65C82" w:rsidRPr="00C53F86">
        <w:rPr>
          <w:rFonts w:ascii="Cambria" w:hAnsi="Cambria"/>
          <w:color w:val="000000" w:themeColor="text1"/>
          <w:sz w:val="22"/>
        </w:rPr>
        <w:t xml:space="preserve"> and caregivers has been widely studied for many years </w:t>
      </w:r>
      <w:r w:rsidR="00D65C82" w:rsidRPr="00C53F86">
        <w:rPr>
          <w:rFonts w:ascii="Cambria" w:hAnsi="Cambria"/>
          <w:color w:val="000000" w:themeColor="text1"/>
          <w:sz w:val="22"/>
        </w:rPr>
        <w:fldChar w:fldCharType="begin"/>
      </w:r>
      <w:r w:rsidR="00D65C82" w:rsidRPr="00C53F86">
        <w:rPr>
          <w:rFonts w:ascii="Cambria" w:hAnsi="Cambria"/>
          <w:color w:val="000000" w:themeColor="text1"/>
          <w:sz w:val="22"/>
        </w:rPr>
        <w:instrText xml:space="preserve"> ADDIN EN.CITE &lt;EndNote&gt;&lt;Cite&gt;&lt;Author&gt;Raj&lt;/Author&gt;&lt;Year&gt;2013&lt;/Year&gt;&lt;RecNum&gt;588&lt;/RecNum&gt;&lt;DisplayText&gt;(Raj &amp;amp; Raval, 2013)&lt;/DisplayText&gt;&lt;record&gt;&lt;rec-number&gt;588&lt;/rec-number&gt;&lt;foreign-keys&gt;&lt;key app="EN" db-id="datsdfz9lsf2zleeewuxrrvfe9e5rvfpr29d" timestamp="1542527533"&gt;588&lt;/key&gt;&lt;key app="ENWeb" db-id=""&gt;0&lt;/key&gt;&lt;/foreign-keys&gt;&lt;ref-type name="Journal Article"&gt;17&lt;/ref-type&gt;&lt;contributors&gt;&lt;authors&gt;&lt;author&gt;Raj, Stacey P.&lt;/author&gt;&lt;author&gt;Raval, Vaishali V.&lt;/author&gt;&lt;/authors&gt;&lt;/contributors&gt;&lt;titles&gt;&lt;title&gt;Residential child care in Malaysia: An exploratory qualitative study of caregiver–child interactions&lt;/title&gt;&lt;secondary-title&gt;International Perspectives in Psychology: Research, Practice, Consultation&lt;/secondary-title&gt;&lt;/titles&gt;&lt;periodical&gt;&lt;full-title&gt;International Perspectives in Psychology: Research, Practice, Consultation&lt;/full-title&gt;&lt;/periodical&gt;&lt;pages&gt;194-206&lt;/pages&gt;&lt;volume&gt;2&lt;/volume&gt;&lt;number&gt;3&lt;/number&gt;&lt;section&gt;194&lt;/section&gt;&lt;dates&gt;&lt;year&gt;2013&lt;/year&gt;&lt;/dates&gt;&lt;urls&gt;&lt;/urls&gt;&lt;/record&gt;&lt;/Cite&gt;&lt;/EndNote&gt;</w:instrText>
      </w:r>
      <w:r w:rsidR="00D65C82" w:rsidRPr="00C53F86">
        <w:rPr>
          <w:rFonts w:ascii="Cambria" w:hAnsi="Cambria"/>
          <w:color w:val="000000" w:themeColor="text1"/>
          <w:sz w:val="22"/>
        </w:rPr>
        <w:fldChar w:fldCharType="separate"/>
      </w:r>
      <w:r w:rsidR="00D65C82" w:rsidRPr="00C53F86">
        <w:rPr>
          <w:rFonts w:ascii="Cambria" w:hAnsi="Cambria"/>
          <w:noProof/>
          <w:color w:val="000000" w:themeColor="text1"/>
          <w:sz w:val="22"/>
        </w:rPr>
        <w:t>(Raj &amp; Raval, 2013)</w:t>
      </w:r>
      <w:r w:rsidR="00D65C82" w:rsidRPr="00C53F86">
        <w:rPr>
          <w:rFonts w:ascii="Cambria" w:hAnsi="Cambria"/>
          <w:color w:val="000000" w:themeColor="text1"/>
          <w:sz w:val="22"/>
        </w:rPr>
        <w:fldChar w:fldCharType="end"/>
      </w:r>
      <w:r w:rsidR="00000C58" w:rsidRPr="00C53F86">
        <w:rPr>
          <w:rFonts w:ascii="Cambria" w:hAnsi="Cambria"/>
          <w:color w:val="000000" w:themeColor="text1"/>
          <w:sz w:val="22"/>
        </w:rPr>
        <w:t xml:space="preserve"> but </w:t>
      </w:r>
      <w:r w:rsidR="00C74FAC" w:rsidRPr="00C53F86">
        <w:rPr>
          <w:rFonts w:ascii="Cambria" w:hAnsi="Cambria"/>
          <w:color w:val="000000" w:themeColor="text1"/>
          <w:sz w:val="22"/>
        </w:rPr>
        <w:t>loads of</w:t>
      </w:r>
      <w:r w:rsidR="00D65C82" w:rsidRPr="00C53F86">
        <w:rPr>
          <w:rFonts w:ascii="Cambria" w:hAnsi="Cambria"/>
          <w:color w:val="000000" w:themeColor="text1"/>
          <w:sz w:val="22"/>
        </w:rPr>
        <w:t xml:space="preserve"> past research studies were more focused to service provider’s viewpoints rather than the customer’s input </w:t>
      </w:r>
      <w:r w:rsidR="00D65C82" w:rsidRPr="00C53F86">
        <w:rPr>
          <w:rFonts w:ascii="Cambria" w:hAnsi="Cambria"/>
          <w:color w:val="000000" w:themeColor="text1"/>
          <w:sz w:val="22"/>
        </w:rPr>
        <w:fldChar w:fldCharType="begin"/>
      </w:r>
      <w:r w:rsidR="00D65C82" w:rsidRPr="00C53F86">
        <w:rPr>
          <w:rFonts w:ascii="Cambria" w:hAnsi="Cambria"/>
          <w:color w:val="000000" w:themeColor="text1"/>
          <w:sz w:val="22"/>
        </w:rPr>
        <w:instrText xml:space="preserve"> ADDIN EN.CITE &lt;EndNote&gt;&lt;Cite&gt;&lt;Author&gt;Mahon&lt;/Author&gt;&lt;Year&gt;2012&lt;/Year&gt;&lt;RecNum&gt;486&lt;/RecNum&gt;&lt;DisplayText&gt;(Mahon, Anttonen, Bergqvist, Brennan, &amp;amp; Hobson, 2012; Mashitah et al., 2018)&lt;/DisplayText&gt;&lt;record&gt;&lt;rec-number&gt;486&lt;/rec-number&gt;&lt;foreign-keys&gt;&lt;key app="EN" db-id="datsdfz9lsf2zleeewuxrrvfe9e5rvfpr29d" timestamp="1537690745"&gt;486&lt;/key&gt;&lt;key app="ENWeb" db-id=""&gt;0&lt;/key&gt;&lt;/foreign-keys&gt;&lt;ref-type name="Journal Article"&gt;17&lt;/ref-type&gt;&lt;contributors&gt;&lt;authors&gt;&lt;author&gt;Mahon, Rianne&lt;/author&gt;&lt;author&gt;Anttonen, Anneli&lt;/author&gt;&lt;author&gt;Bergqvist, Christina&lt;/author&gt;&lt;author&gt;Brennan, Deborah&lt;/author&gt;&lt;author&gt;Hobson, Barbara&lt;/author&gt;&lt;/authors&gt;&lt;/contributors&gt;&lt;titles&gt;&lt;title&gt;Convergent care regimes? Childcare arrangements in Australia, Canada, Finland and Sweden&lt;/title&gt;&lt;secondary-title&gt;Journal of European Social Policy&lt;/secondary-title&gt;&lt;/titles&gt;&lt;periodical&gt;&lt;full-title&gt;Journal of European Social Policy&lt;/full-title&gt;&lt;/periodical&gt;&lt;pages&gt;419-431&lt;/pages&gt;&lt;volume&gt;22&lt;/volume&gt;&lt;number&gt;4&lt;/number&gt;&lt;dates&gt;&lt;year&gt;2012&lt;/year&gt;&lt;/dates&gt;&lt;urls&gt;&lt;/urls&gt;&lt;/record&gt;&lt;/Cite&gt;&lt;Cite&gt;&lt;Author&gt;Mashitah&lt;/Author&gt;&lt;Year&gt;2018&lt;/Year&gt;&lt;RecNum&gt;539&lt;/RecNum&gt;&lt;record&gt;&lt;rec-number&gt;539&lt;/rec-number&gt;&lt;foreign-keys&gt;&lt;key app="EN" db-id="datsdfz9lsf2zleeewuxrrvfe9e5rvfpr29d" timestamp="1539746321"&gt;539&lt;/key&gt;&lt;key app="ENWeb" db-id=""&gt;0&lt;/key&gt;&lt;/foreign-keys&gt;&lt;ref-type name="Journal Article"&gt;17&lt;/ref-type&gt;&lt;contributors&gt;&lt;authors&gt;&lt;author&gt;Mashitah, Abdul Mutalib&lt;/author&gt;&lt;author&gt;Nik Salida, Suhaila Nik Saleh&lt;/author&gt;&lt;author&gt;Arasy, Masut&lt;/author&gt;&lt;/authors&gt;&lt;/contributors&gt;&lt;titles&gt;&lt;title&gt;Quality enhancement of childcare centres in Malaysia- An analysis on laws and regulations.&lt;/title&gt;&lt;secondary-title&gt;Journal of Education and Social Sciences,&lt;/secondary-title&gt;&lt;/titles&gt;&lt;periodical&gt;&lt;full-title&gt;Journal of Education and Social Sciences,&lt;/full-title&gt;&lt;/periodical&gt;&lt;pages&gt;23-28&lt;/pages&gt;&lt;volume&gt;9&lt;/volume&gt;&lt;number&gt;1&lt;/number&gt;&lt;dates&gt;&lt;year&gt;2018&lt;/year&gt;&lt;/dates&gt;&lt;urls&gt;&lt;/urls&gt;&lt;/record&gt;&lt;/Cite&gt;&lt;/EndNote&gt;</w:instrText>
      </w:r>
      <w:r w:rsidR="00D65C82" w:rsidRPr="00C53F86">
        <w:rPr>
          <w:rFonts w:ascii="Cambria" w:hAnsi="Cambria"/>
          <w:color w:val="000000" w:themeColor="text1"/>
          <w:sz w:val="22"/>
        </w:rPr>
        <w:fldChar w:fldCharType="separate"/>
      </w:r>
      <w:r w:rsidR="00D65C82" w:rsidRPr="00C53F86">
        <w:rPr>
          <w:rFonts w:ascii="Cambria" w:hAnsi="Cambria"/>
          <w:noProof/>
          <w:color w:val="000000" w:themeColor="text1"/>
          <w:sz w:val="22"/>
        </w:rPr>
        <w:t>(Mahon, Anttonen, Bergqvist, Brennan, &amp; Hobson, 2012; Mashitah et al., 2018)</w:t>
      </w:r>
      <w:r w:rsidR="00D65C82" w:rsidRPr="00C53F86">
        <w:rPr>
          <w:rFonts w:ascii="Cambria" w:hAnsi="Cambria"/>
          <w:color w:val="000000" w:themeColor="text1"/>
          <w:sz w:val="22"/>
        </w:rPr>
        <w:fldChar w:fldCharType="end"/>
      </w:r>
      <w:r w:rsidR="00D65C82" w:rsidRPr="00C53F86">
        <w:rPr>
          <w:rFonts w:ascii="Cambria" w:hAnsi="Cambria"/>
          <w:color w:val="000000" w:themeColor="text1"/>
          <w:sz w:val="22"/>
        </w:rPr>
        <w:t xml:space="preserve">. Hence, this study seeks to examine and gain further understanding on the factors that influence customer </w:t>
      </w:r>
      <w:proofErr w:type="spellStart"/>
      <w:r w:rsidR="00D65C82" w:rsidRPr="00C53F86">
        <w:rPr>
          <w:rFonts w:ascii="Cambria" w:hAnsi="Cambria"/>
          <w:color w:val="000000" w:themeColor="text1"/>
          <w:sz w:val="22"/>
        </w:rPr>
        <w:t>behavio</w:t>
      </w:r>
      <w:r w:rsidR="002B36FF" w:rsidRPr="00C53F86">
        <w:rPr>
          <w:rFonts w:ascii="Cambria" w:hAnsi="Cambria"/>
          <w:color w:val="000000" w:themeColor="text1"/>
          <w:sz w:val="22"/>
        </w:rPr>
        <w:t>u</w:t>
      </w:r>
      <w:r w:rsidR="00D65C82" w:rsidRPr="00C53F86">
        <w:rPr>
          <w:rFonts w:ascii="Cambria" w:hAnsi="Cambria"/>
          <w:color w:val="000000" w:themeColor="text1"/>
          <w:sz w:val="22"/>
        </w:rPr>
        <w:t>ral</w:t>
      </w:r>
      <w:proofErr w:type="spellEnd"/>
      <w:r w:rsidR="00D65C82" w:rsidRPr="00C53F86">
        <w:rPr>
          <w:rFonts w:ascii="Cambria" w:hAnsi="Cambria"/>
          <w:color w:val="000000" w:themeColor="text1"/>
          <w:sz w:val="22"/>
        </w:rPr>
        <w:t xml:space="preserve"> intentio</w:t>
      </w:r>
      <w:r w:rsidR="00571757" w:rsidRPr="00C53F86">
        <w:rPr>
          <w:rFonts w:ascii="Cambria" w:hAnsi="Cambria"/>
          <w:color w:val="000000" w:themeColor="text1"/>
          <w:sz w:val="22"/>
        </w:rPr>
        <w:t xml:space="preserve">n at choosing a childcare </w:t>
      </w:r>
      <w:proofErr w:type="spellStart"/>
      <w:r w:rsidR="00571757" w:rsidRPr="00C53F86">
        <w:rPr>
          <w:rFonts w:ascii="Cambria" w:hAnsi="Cambria"/>
          <w:color w:val="000000" w:themeColor="text1"/>
          <w:sz w:val="22"/>
        </w:rPr>
        <w:t>centre</w:t>
      </w:r>
      <w:proofErr w:type="spellEnd"/>
      <w:r w:rsidR="00D65C82" w:rsidRPr="00C53F86">
        <w:rPr>
          <w:rFonts w:ascii="Cambria" w:hAnsi="Cambria"/>
          <w:color w:val="000000" w:themeColor="text1"/>
          <w:sz w:val="22"/>
        </w:rPr>
        <w:t xml:space="preserve"> by focusing on the aspects of quality, trust, satisfaction and risk.  </w:t>
      </w:r>
      <w:r w:rsidR="00D65C82" w:rsidRPr="00C53F86">
        <w:rPr>
          <w:rFonts w:ascii="Cambria" w:hAnsi="Cambria"/>
          <w:color w:val="000000" w:themeColor="text1"/>
          <w:sz w:val="22"/>
          <w:lang w:val="en-MY"/>
        </w:rPr>
        <w:t xml:space="preserve"> </w:t>
      </w:r>
    </w:p>
    <w:p w14:paraId="23B5BD07" w14:textId="6D4F7D0E" w:rsidR="00DE6AD7" w:rsidRPr="00C53F86" w:rsidRDefault="00DE6AD7" w:rsidP="004E39E8">
      <w:pPr>
        <w:spacing w:after="0"/>
        <w:rPr>
          <w:rFonts w:asciiTheme="majorHAnsi" w:hAnsiTheme="majorHAnsi"/>
          <w:color w:val="000000" w:themeColor="text1"/>
          <w:sz w:val="22"/>
          <w:lang w:val="en-GB"/>
        </w:rPr>
      </w:pPr>
    </w:p>
    <w:p w14:paraId="7B6454CA" w14:textId="77777777" w:rsidR="004E39E8" w:rsidRPr="00C53F86" w:rsidRDefault="004E39E8" w:rsidP="004E39E8">
      <w:pPr>
        <w:spacing w:after="0"/>
        <w:rPr>
          <w:rFonts w:asciiTheme="majorHAnsi" w:hAnsiTheme="majorHAnsi"/>
          <w:color w:val="000000" w:themeColor="text1"/>
          <w:sz w:val="22"/>
          <w:lang w:val="en-GB"/>
        </w:rPr>
      </w:pPr>
    </w:p>
    <w:p w14:paraId="0E216919" w14:textId="4B82BB5E" w:rsidR="00DE6AD7" w:rsidRPr="00C53F86" w:rsidRDefault="004E39E8" w:rsidP="004E39E8">
      <w:pPr>
        <w:pStyle w:val="Heading2"/>
        <w:spacing w:before="0"/>
        <w:ind w:left="540" w:hanging="540"/>
        <w:rPr>
          <w:rFonts w:eastAsia="Times New Roman" w:cs="Times New Roman"/>
          <w:b w:val="0"/>
          <w:color w:val="000000" w:themeColor="text1"/>
          <w:sz w:val="22"/>
          <w:szCs w:val="22"/>
        </w:rPr>
      </w:pPr>
      <w:r w:rsidRPr="00C53F86">
        <w:rPr>
          <w:rFonts w:eastAsia="Times New Roman" w:cs="Times New Roman"/>
          <w:color w:val="000000" w:themeColor="text1"/>
          <w:sz w:val="22"/>
          <w:szCs w:val="22"/>
        </w:rPr>
        <w:t>2.</w:t>
      </w:r>
      <w:r w:rsidRPr="00C53F86">
        <w:rPr>
          <w:rFonts w:eastAsia="Times New Roman" w:cs="Times New Roman"/>
          <w:color w:val="000000" w:themeColor="text1"/>
          <w:sz w:val="22"/>
          <w:szCs w:val="22"/>
        </w:rPr>
        <w:tab/>
        <w:t>LITERATURE REVIEW</w:t>
      </w:r>
      <w:r w:rsidRPr="00C53F86">
        <w:rPr>
          <w:rFonts w:eastAsia="Times New Roman" w:cs="Times New Roman"/>
          <w:b w:val="0"/>
          <w:color w:val="000000" w:themeColor="text1"/>
          <w:sz w:val="22"/>
          <w:szCs w:val="22"/>
        </w:rPr>
        <w:t xml:space="preserve"> </w:t>
      </w:r>
    </w:p>
    <w:p w14:paraId="60B577D3" w14:textId="77777777" w:rsidR="004E39E8" w:rsidRPr="00C53F86" w:rsidRDefault="004E39E8" w:rsidP="004E39E8">
      <w:pPr>
        <w:pStyle w:val="Heading3"/>
        <w:spacing w:before="0"/>
        <w:rPr>
          <w:rFonts w:cs="Times New Roman"/>
          <w:color w:val="000000" w:themeColor="text1"/>
          <w:sz w:val="22"/>
          <w:lang w:val="en-GB"/>
        </w:rPr>
      </w:pPr>
    </w:p>
    <w:p w14:paraId="2C41D2DC" w14:textId="20D17BF0" w:rsidR="00C03F07" w:rsidRPr="00C53F86" w:rsidRDefault="00C03F07" w:rsidP="004E39E8">
      <w:pPr>
        <w:pStyle w:val="Heading3"/>
        <w:spacing w:before="0"/>
        <w:rPr>
          <w:rFonts w:cs="Times New Roman"/>
          <w:color w:val="000000" w:themeColor="text1"/>
          <w:sz w:val="22"/>
          <w:lang w:val="en-GB"/>
        </w:rPr>
      </w:pPr>
      <w:r w:rsidRPr="00C53F86">
        <w:rPr>
          <w:rFonts w:cs="Times New Roman"/>
          <w:color w:val="000000" w:themeColor="text1"/>
          <w:sz w:val="22"/>
          <w:lang w:val="en-GB"/>
        </w:rPr>
        <w:t>2.1</w:t>
      </w:r>
      <w:r w:rsidRPr="00C53F86">
        <w:rPr>
          <w:rFonts w:cs="Times New Roman"/>
          <w:color w:val="000000" w:themeColor="text1"/>
          <w:sz w:val="22"/>
          <w:lang w:val="en-GB"/>
        </w:rPr>
        <w:tab/>
        <w:t xml:space="preserve">The Underpinning Theory </w:t>
      </w:r>
    </w:p>
    <w:p w14:paraId="74430355" w14:textId="77777777" w:rsidR="00C03F07" w:rsidRPr="00C53F86" w:rsidRDefault="00C03F07" w:rsidP="004E39E8">
      <w:pPr>
        <w:pStyle w:val="Heading3"/>
        <w:spacing w:before="0"/>
        <w:rPr>
          <w:rFonts w:ascii="Cambria" w:hAnsi="Cambria" w:cs="Times New Roman"/>
          <w:b w:val="0"/>
          <w:color w:val="000000" w:themeColor="text1"/>
          <w:sz w:val="22"/>
          <w:lang w:val="en-GB"/>
        </w:rPr>
      </w:pPr>
    </w:p>
    <w:p w14:paraId="6E82CD63" w14:textId="62BF7DEB" w:rsidR="00C03F07" w:rsidRPr="00C53F86" w:rsidRDefault="00C03F07" w:rsidP="00C03F07">
      <w:pPr>
        <w:spacing w:after="0"/>
        <w:rPr>
          <w:rFonts w:ascii="Cambria" w:hAnsi="Cambria"/>
          <w:color w:val="000000" w:themeColor="text1"/>
          <w:sz w:val="22"/>
        </w:rPr>
      </w:pPr>
      <w:r w:rsidRPr="00C53F86">
        <w:rPr>
          <w:rFonts w:ascii="Cambria" w:hAnsi="Cambria"/>
          <w:color w:val="000000" w:themeColor="text1"/>
          <w:sz w:val="22"/>
        </w:rPr>
        <w:t xml:space="preserve">One of the most prevalent models used in service quality is Stimulus-Organism-Response (SOR) Model. </w:t>
      </w:r>
      <w:proofErr w:type="spellStart"/>
      <w:r w:rsidRPr="00C53F86">
        <w:rPr>
          <w:rFonts w:ascii="Cambria" w:hAnsi="Cambria"/>
          <w:color w:val="000000" w:themeColor="text1"/>
          <w:sz w:val="22"/>
        </w:rPr>
        <w:t>Mehrabian</w:t>
      </w:r>
      <w:proofErr w:type="spellEnd"/>
      <w:r w:rsidRPr="00C53F86">
        <w:rPr>
          <w:rFonts w:ascii="Cambria" w:hAnsi="Cambria"/>
          <w:color w:val="000000" w:themeColor="text1"/>
          <w:sz w:val="22"/>
        </w:rPr>
        <w:t xml:space="preserve"> and Russel developed the framework in 1974. This model has been used to study the emotional reactions and customers’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rs</w:t>
      </w:r>
      <w:proofErr w:type="spellEnd"/>
      <w:r w:rsidRPr="00C53F86">
        <w:rPr>
          <w:rFonts w:ascii="Cambria" w:hAnsi="Cambria"/>
          <w:color w:val="000000" w:themeColor="text1"/>
          <w:sz w:val="22"/>
        </w:rPr>
        <w:t xml:space="preserve">. SOR Model is dominated in consumer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w:t>
      </w:r>
      <w:proofErr w:type="spellEnd"/>
      <w:r w:rsidRPr="00C53F86">
        <w:rPr>
          <w:rFonts w:ascii="Cambria" w:hAnsi="Cambria"/>
          <w:color w:val="000000" w:themeColor="text1"/>
          <w:sz w:val="22"/>
        </w:rPr>
        <w:t xml:space="preserve"> literatures and in marketing studies. The adaptation of SOR is also applied in service industries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&lt;EndNote&gt;&lt;Cite&gt;&lt;Author&gt;Lam&lt;/Author&gt;&lt;Year&gt;2011&lt;/Year&gt;&lt;RecNum&gt;590&lt;/RecNum&gt;&lt;DisplayText&gt;(Lam, Chan, Fong, &amp;amp; Lo, 2011)&lt;/DisplayText&gt;&lt;record&gt;&lt;rec-number&gt;590&lt;/rec-number&gt;&lt;foreign-keys&gt;&lt;key app="EN" db-id="datsdfz9lsf2zleeewuxrrvfe9e5rvfpr29d" timestamp="1542632050"&gt;590&lt;/key&gt;&lt;key app="ENWeb" db-id=""&gt;0&lt;/key&gt;&lt;/foreign-keys&gt;&lt;ref-type name="Journal Article"&gt;17&lt;/ref-type&gt;&lt;contributors&gt;&lt;authors&gt;&lt;author&gt;Lam, Long W.&lt;/author&gt;&lt;author&gt;Chan, Ka Wai&lt;/author&gt;&lt;author&gt;Fong, Davis&lt;/author&gt;&lt;author&gt;Lo, Freda&lt;/author&gt;&lt;/authors&gt;&lt;/contributors&gt;&lt;titles&gt;&lt;title&gt;Does the look matter? The impact of casino servicescape on gaming customer satisfaction, intention to revisit, and desire to stay&lt;/title&gt;&lt;secondary-title&gt;International Journal of Hospitality Management&lt;/secondary-title&gt;&lt;/titles&gt;&lt;periodical&gt;&lt;full-title&gt;International Journal of Hospitality Management&lt;/full-title&gt;&lt;/periodical&gt;&lt;pages&gt;558-567&lt;/pages&gt;&lt;volume&gt;30&lt;/volume&gt;&lt;number&gt;3&lt;/number&gt;&lt;section&gt;558&lt;/section&gt;&lt;dates&gt;&lt;year&gt;2011&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(Lam, Chan, Fong, &amp; Lo, 2011)</w:t>
      </w:r>
      <w:r w:rsidRPr="00C53F86">
        <w:rPr>
          <w:rFonts w:ascii="Cambria" w:hAnsi="Cambria"/>
          <w:color w:val="000000" w:themeColor="text1"/>
          <w:sz w:val="22"/>
        </w:rPr>
        <w:fldChar w:fldCharType="end"/>
      </w:r>
      <w:r w:rsidRPr="00C53F86">
        <w:rPr>
          <w:rFonts w:ascii="Cambria" w:hAnsi="Cambria"/>
          <w:color w:val="000000" w:themeColor="text1"/>
          <w:sz w:val="22"/>
        </w:rPr>
        <w:t xml:space="preserve">. </w:t>
      </w:r>
      <w:r w:rsidRPr="00C53F86">
        <w:rPr>
          <w:rFonts w:ascii="Cambria" w:hAnsi="Cambria"/>
          <w:color w:val="000000" w:themeColor="text1"/>
          <w:sz w:val="22"/>
          <w:lang w:val="en-MY"/>
        </w:rPr>
        <w:t>However,</w:t>
      </w:r>
      <w:r w:rsidR="002E3088" w:rsidRPr="00C53F86">
        <w:rPr>
          <w:rFonts w:ascii="Cambria" w:hAnsi="Cambria"/>
          <w:color w:val="000000" w:themeColor="text1"/>
          <w:sz w:val="22"/>
          <w:lang w:val="en-MY"/>
        </w:rPr>
        <w:t xml:space="preserve"> </w:t>
      </w:r>
      <w:r w:rsidR="003251AB" w:rsidRPr="00C53F86">
        <w:rPr>
          <w:rFonts w:ascii="Cambria" w:hAnsi="Cambria"/>
          <w:color w:val="000000" w:themeColor="text1"/>
          <w:sz w:val="22"/>
          <w:lang w:val="en-MY"/>
        </w:rPr>
        <w:t xml:space="preserve">in </w:t>
      </w:r>
      <w:r w:rsidR="002E3088" w:rsidRPr="00C53F86">
        <w:rPr>
          <w:rFonts w:ascii="Cambria" w:hAnsi="Cambria"/>
          <w:color w:val="000000" w:themeColor="text1"/>
          <w:sz w:val="22"/>
          <w:lang w:val="en-MY"/>
        </w:rPr>
        <w:t xml:space="preserve">comprehend to the association retail atmosphere and consumer behaviour, </w:t>
      </w:r>
      <w:r w:rsidRPr="00C53F86">
        <w:rPr>
          <w:rFonts w:ascii="Cambria" w:hAnsi="Cambria"/>
          <w:color w:val="000000" w:themeColor="text1"/>
          <w:sz w:val="22"/>
          <w:lang w:val="en-MY"/>
        </w:rPr>
        <w:t xml:space="preserve">the SOR model has been </w:t>
      </w:r>
      <w:r w:rsidR="002E3088" w:rsidRPr="00C53F86">
        <w:rPr>
          <w:rFonts w:ascii="Cambria" w:hAnsi="Cambria"/>
          <w:color w:val="000000" w:themeColor="text1"/>
          <w:sz w:val="22"/>
          <w:lang w:val="en-MY"/>
        </w:rPr>
        <w:t>extensively</w:t>
      </w:r>
      <w:r w:rsidRPr="00C53F86">
        <w:rPr>
          <w:rFonts w:ascii="Cambria" w:hAnsi="Cambria"/>
          <w:color w:val="000000" w:themeColor="text1"/>
          <w:sz w:val="22"/>
          <w:lang w:val="en-MY"/>
        </w:rPr>
        <w:t xml:space="preserve"> </w:t>
      </w:r>
      <w:r w:rsidR="002E3088" w:rsidRPr="00C53F86">
        <w:rPr>
          <w:rFonts w:ascii="Cambria" w:hAnsi="Cambria"/>
          <w:color w:val="000000" w:themeColor="text1"/>
          <w:sz w:val="22"/>
          <w:lang w:val="en-MY"/>
        </w:rPr>
        <w:t>assigned</w:t>
      </w:r>
      <w:r w:rsidRPr="00C53F86">
        <w:rPr>
          <w:rFonts w:ascii="Cambria" w:hAnsi="Cambria"/>
          <w:color w:val="000000" w:themeColor="text1"/>
          <w:sz w:val="22"/>
          <w:lang w:val="en-MY"/>
        </w:rPr>
        <w:t xml:space="preserve"> </w:t>
      </w:r>
      <w:r w:rsidRPr="00C53F86">
        <w:rPr>
          <w:rFonts w:ascii="Cambria" w:hAnsi="Cambria"/>
          <w:color w:val="000000" w:themeColor="text1"/>
          <w:sz w:val="22"/>
          <w:lang w:val="en-MY"/>
        </w:rPr>
        <w:fldChar w:fldCharType="begin"/>
      </w:r>
      <w:r w:rsidR="0067077D" w:rsidRPr="00C53F86">
        <w:rPr>
          <w:rFonts w:ascii="Cambria" w:hAnsi="Cambria"/>
          <w:color w:val="000000" w:themeColor="text1"/>
          <w:sz w:val="22"/>
          <w:lang w:val="en-MY"/>
        </w:rPr>
        <w:instrText xml:space="preserve"> ADDIN EN.CITE &lt;EndNote&gt;&lt;Cite ExcludeAuth="1"&gt;&lt;Author&gt;Chang&lt;/Author&gt;&lt;Year&gt;2011&lt;/Year&gt;&lt;RecNum&gt;426&lt;/RecNum&gt;&lt;Prefix&gt;Chang`, Eckman`, &amp;amp; Yan`, &lt;/Prefix&gt;&lt;DisplayText&gt;(Chang, Eckman, &amp;amp; Yan, 2011)&lt;/DisplayText&gt;&lt;record&gt;&lt;rec-number&gt;426&lt;/rec-number&gt;&lt;foreign-keys&gt;&lt;key app="EN" db-id="datsdfz9lsf2zleeewuxrrvfe9e5rvfpr29d" timestamp="1536910368"&gt;426&lt;/key&gt;&lt;key app="ENWeb" db-id=""&gt;0&lt;/key&gt;&lt;/foreign-keys&gt;&lt;ref-type name="Journal Article"&gt;17&lt;/ref-type&gt;&lt;contributors&gt;&lt;authors&gt;&lt;author&gt;Chang, H. Y.&lt;/author&gt;&lt;author&gt;Eckman, Molly&lt;/author&gt;&lt;author&gt;Yan, R. N.&lt;/author&gt;&lt;/authors&gt;&lt;/contributors&gt;&lt;titles&gt;&lt;title&gt;Application of the Stimulus-Organism-Response model to the retail environment: the role of hedonic motivation in impulse buying behavior&lt;/title&gt;&lt;secondary-title&gt;The International Review of Retail, Distribution and Consumer Research&lt;/secondary-title&gt;&lt;/titles&gt;&lt;periodical&gt;&lt;full-title&gt;The International Review of Retail, Distribution and Consumer Research&lt;/full-title&gt;&lt;/periodical&gt;&lt;pages&gt;233-249&lt;/pages&gt;&lt;volume&gt;21&lt;/volume&gt;&lt;number&gt;3&lt;/number&gt;&lt;dates&gt;&lt;year&gt;2011&lt;/year&gt;&lt;/dates&gt;&lt;urls&gt;&lt;/urls&gt;&lt;/record&gt;&lt;/Cite&gt;&lt;/EndNote&gt;</w:instrText>
      </w:r>
      <w:r w:rsidRPr="00C53F86">
        <w:rPr>
          <w:rFonts w:ascii="Cambria" w:hAnsi="Cambria"/>
          <w:color w:val="000000" w:themeColor="text1"/>
          <w:sz w:val="22"/>
          <w:lang w:val="en-MY"/>
        </w:rPr>
        <w:fldChar w:fldCharType="separate"/>
      </w:r>
      <w:r w:rsidRPr="00C53F86">
        <w:rPr>
          <w:rFonts w:ascii="Cambria" w:hAnsi="Cambria"/>
          <w:noProof/>
          <w:color w:val="000000" w:themeColor="text1"/>
          <w:sz w:val="22"/>
          <w:lang w:val="en-MY"/>
        </w:rPr>
        <w:t>(Chang, Eckman, &amp; Yan, 2011)</w:t>
      </w:r>
      <w:r w:rsidRPr="00C53F86">
        <w:rPr>
          <w:rFonts w:ascii="Cambria" w:hAnsi="Cambria"/>
          <w:color w:val="000000" w:themeColor="text1"/>
          <w:sz w:val="22"/>
          <w:lang w:val="en-MY"/>
        </w:rPr>
        <w:fldChar w:fldCharType="end"/>
      </w:r>
      <w:r w:rsidRPr="00C53F86">
        <w:rPr>
          <w:rFonts w:ascii="Cambria" w:hAnsi="Cambria"/>
          <w:color w:val="000000" w:themeColor="text1"/>
          <w:sz w:val="22"/>
          <w:lang w:val="en-MY"/>
        </w:rPr>
        <w:t xml:space="preserve"> and </w:t>
      </w:r>
      <w:r w:rsidRPr="00C53F86">
        <w:rPr>
          <w:rFonts w:ascii="Cambria" w:hAnsi="Cambria"/>
          <w:color w:val="000000" w:themeColor="text1"/>
          <w:sz w:val="22"/>
        </w:rPr>
        <w:t xml:space="preserve">consumer decision making processes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&lt;EndNote&gt;&lt;Cite&gt;&lt;Author&gt;Richard&lt;/Author&gt;&lt;Year&gt;2010&lt;/Year&gt;&lt;RecNum&gt;349&lt;/RecNum&gt;&lt;DisplayText&gt;(Richard, Chebat, Yang, &amp;amp; Putrevu, 2010)&lt;/DisplayText&gt;&lt;record&gt;&lt;rec-number&gt;349&lt;/rec-number&gt;&lt;foreign-keys&gt;&lt;key app="EN" db-id="datsdfz9lsf2zleeewuxrrvfe9e5rvfpr29d" timestamp="1503212426"&gt;349&lt;/key&gt;&lt;key app="ENWeb" db-id=""&gt;0&lt;/key&gt;&lt;/foreign-keys&gt;&lt;ref-type name="Journal Article"&gt;17&lt;/ref-type&gt;&lt;contributors&gt;&lt;authors&gt;&lt;author&gt;Richard, Marie-Odile&lt;/author&gt;&lt;author&gt;Chebat, Jean-Charles&lt;/author&gt;&lt;author&gt;Yang, Zhiyong&lt;/author&gt;&lt;author&gt;Putrevu, Sanjay&lt;/author&gt;&lt;/authors&gt;&lt;/contributors&gt;&lt;titles&gt;&lt;title&gt;A proposed model of online consumer behavior: Assessing the role of gender&lt;/title&gt;&lt;secondary-title&gt;Journal of Business Research&lt;/secondary-title&gt;&lt;/titles&gt;&lt;periodical&gt;&lt;full-title&gt;Journal of Business Research&lt;/full-title&gt;&lt;/periodical&gt;&lt;pages&gt;926-934&lt;/pages&gt;&lt;volume&gt;63&lt;/volume&gt;&lt;number&gt;9-10&lt;/number&gt;&lt;dates&gt;&lt;year&gt;2010&lt;/year&gt;&lt;/dates&gt;&lt;urls&gt;&lt;/urls&gt;&lt;/record&gt;&lt;/Cite&gt;&lt;/EndNote&gt;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(Richard, Chebat, Yang, &amp; Putrevu, 2010)</w:t>
      </w:r>
      <w:r w:rsidRPr="00C53F86">
        <w:rPr>
          <w:rFonts w:ascii="Cambria" w:hAnsi="Cambria"/>
          <w:color w:val="000000" w:themeColor="text1"/>
          <w:sz w:val="22"/>
        </w:rPr>
        <w:fldChar w:fldCharType="end"/>
      </w:r>
      <w:r w:rsidRPr="00C53F86">
        <w:rPr>
          <w:rFonts w:ascii="Cambria" w:hAnsi="Cambria"/>
          <w:color w:val="000000" w:themeColor="text1"/>
          <w:sz w:val="22"/>
        </w:rPr>
        <w:t xml:space="preserve">. The scholars argued that the shopping environment includes stimuli (S) affecting organisms (consumers; O) and in consequence address or refrain response (R)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rs</w:t>
      </w:r>
      <w:proofErr w:type="spellEnd"/>
      <w:r w:rsidRPr="00C53F86">
        <w:rPr>
          <w:rFonts w:ascii="Cambria" w:hAnsi="Cambria"/>
          <w:color w:val="000000" w:themeColor="text1"/>
          <w:sz w:val="22"/>
        </w:rPr>
        <w:t xml:space="preserve"> toward the store and in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rs</w:t>
      </w:r>
      <w:proofErr w:type="spellEnd"/>
      <w:r w:rsidRPr="00C53F86">
        <w:rPr>
          <w:rFonts w:ascii="Cambria" w:hAnsi="Cambria"/>
          <w:color w:val="000000" w:themeColor="text1"/>
          <w:sz w:val="22"/>
        </w:rPr>
        <w:t xml:space="preserve"> like store searching, intentions to purchase and repurchase intentions. SOR model stresses on the role of the perceived environment in explaining human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w:t>
      </w:r>
      <w:proofErr w:type="spellEnd"/>
      <w:r w:rsidRPr="00C53F86">
        <w:rPr>
          <w:rFonts w:ascii="Cambria" w:hAnsi="Cambria"/>
          <w:color w:val="000000" w:themeColor="text1"/>
          <w:sz w:val="22"/>
        </w:rPr>
        <w:t xml:space="preserve">, and argues that the perceived environment is the mediator between environmental stimulus and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ral</w:t>
      </w:r>
      <w:proofErr w:type="spellEnd"/>
      <w:r w:rsidRPr="00C53F86">
        <w:rPr>
          <w:rFonts w:ascii="Cambria" w:hAnsi="Cambria"/>
          <w:color w:val="000000" w:themeColor="text1"/>
          <w:sz w:val="22"/>
        </w:rPr>
        <w:t xml:space="preserve"> response. The theory has been broadly applied in understanding </w:t>
      </w:r>
      <w:r w:rsidRPr="00C53F86">
        <w:rPr>
          <w:rFonts w:ascii="Cambria" w:hAnsi="Cambria"/>
          <w:color w:val="000000" w:themeColor="text1"/>
          <w:sz w:val="22"/>
        </w:rPr>
        <w:lastRenderedPageBreak/>
        <w:t xml:space="preserve">shopping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w:t>
      </w:r>
      <w:proofErr w:type="spellEnd"/>
      <w:r w:rsidRPr="00C53F86">
        <w:rPr>
          <w:rFonts w:ascii="Cambria" w:hAnsi="Cambria"/>
          <w:color w:val="000000" w:themeColor="text1"/>
          <w:sz w:val="22"/>
        </w:rPr>
        <w:t xml:space="preserve"> and other dimensional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rs</w:t>
      </w:r>
      <w:proofErr w:type="spellEnd"/>
      <w:r w:rsidRPr="00C53F86">
        <w:rPr>
          <w:rFonts w:ascii="Cambria" w:hAnsi="Cambria"/>
          <w:color w:val="000000" w:themeColor="text1"/>
          <w:sz w:val="22"/>
        </w:rPr>
        <w:t xml:space="preserve">, but linking this theory with repeating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ral</w:t>
      </w:r>
      <w:proofErr w:type="spellEnd"/>
      <w:r w:rsidRPr="00C53F86">
        <w:rPr>
          <w:rFonts w:ascii="Cambria" w:hAnsi="Cambria"/>
          <w:color w:val="000000" w:themeColor="text1"/>
          <w:sz w:val="22"/>
        </w:rPr>
        <w:t xml:space="preserve"> study is uncommon. </w:t>
      </w:r>
    </w:p>
    <w:p w14:paraId="5FCC0D42" w14:textId="77777777" w:rsidR="00C03F07" w:rsidRPr="00C53F86" w:rsidRDefault="00C03F07" w:rsidP="00C03F07">
      <w:pPr>
        <w:spacing w:after="0"/>
        <w:rPr>
          <w:rFonts w:ascii="Cambria" w:hAnsi="Cambria"/>
          <w:color w:val="000000" w:themeColor="text1"/>
          <w:sz w:val="22"/>
        </w:rPr>
      </w:pPr>
    </w:p>
    <w:p w14:paraId="2B0E547D" w14:textId="43F50687" w:rsidR="00C03F07" w:rsidRPr="00C53F86" w:rsidRDefault="00C03F07" w:rsidP="00C03F07">
      <w:pPr>
        <w:spacing w:after="0"/>
        <w:rPr>
          <w:rFonts w:ascii="Cambria" w:hAnsi="Cambria"/>
          <w:color w:val="000000" w:themeColor="text1"/>
          <w:sz w:val="22"/>
        </w:rPr>
      </w:pPr>
      <w:r w:rsidRPr="00C53F86">
        <w:rPr>
          <w:rFonts w:ascii="Cambria" w:hAnsi="Cambria"/>
          <w:color w:val="000000" w:themeColor="text1"/>
          <w:sz w:val="22"/>
        </w:rPr>
        <w:t xml:space="preserve">The second theory is the Expectation Confirmation Theory  (ECT), which was created by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 AuthorYear="1"&gt;&lt;Author&gt;Oliver&lt;/Author&gt;&lt;Year&gt;1980&lt;/Year&gt;&lt;RecNum&gt;273&lt;/RecNum&gt;&lt;DisplayText&gt;Oliver (1980)&lt;/DisplayText&gt;&lt;record&gt;&lt;rec-number&gt;273&lt;/rec-number&gt;&lt;foreign-keys&gt;&lt;key app="EN" db-id="datsdfz9lsf2zleeewuxrrvfe9e5rvfpr29d" timestamp="1478420848"&gt;273&lt;/key&gt;&lt;key app="ENWeb" db-id=""&gt;0&lt;/key&gt;&lt;/foreign-keys&gt;&lt;ref-type name="Journal Article"&gt;17&lt;/ref-type&gt;&lt;contributors&gt;&lt;authors&gt;&lt;author&gt;Oliver, Richard L.&lt;/author&gt;&lt;/authors&gt;&lt;/contributors&gt;&lt;titles&gt;&lt;title&gt;A Cognitive Model of the Antecedents and Consequences of Satisfaction Decisions&lt;/title&gt;&lt;secondary-title&gt;Journal of Marketing Research&lt;/secondary-title&gt;&lt;/titles&gt;&lt;periodical&gt;&lt;full-title&gt;Journal of Marketing Research&lt;/full-title&gt;&lt;/periodical&gt;&lt;volume&gt;17&lt;/volume&gt;&lt;number&gt;4&lt;/number&gt;&lt;dates&gt;&lt;year&gt;1980&lt;/year&gt;&lt;/dates&gt;&lt;urls&gt;&lt;/urls&gt;&lt;/record&gt;&lt;/Cite&gt;&lt;/EndNote&gt;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Oliver (1980)</w:t>
      </w:r>
      <w:r w:rsidRPr="00C53F86">
        <w:rPr>
          <w:rFonts w:ascii="Cambria" w:hAnsi="Cambria"/>
          <w:color w:val="000000" w:themeColor="text1"/>
          <w:sz w:val="22"/>
        </w:rPr>
        <w:fldChar w:fldCharType="end"/>
      </w:r>
      <w:r w:rsidRPr="00C53F86">
        <w:rPr>
          <w:rFonts w:ascii="Cambria" w:hAnsi="Cambria"/>
          <w:color w:val="000000" w:themeColor="text1"/>
          <w:sz w:val="22"/>
        </w:rPr>
        <w:t xml:space="preserve"> with concerns over consumer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w:t>
      </w:r>
      <w:proofErr w:type="spellEnd"/>
      <w:r w:rsidRPr="00C53F86">
        <w:rPr>
          <w:rFonts w:ascii="Cambria" w:hAnsi="Cambria"/>
          <w:color w:val="000000" w:themeColor="text1"/>
          <w:sz w:val="22"/>
        </w:rPr>
        <w:t xml:space="preserve"> in typical usage to express and forecast satisfaction and repurchase intention</w:t>
      </w:r>
      <w:r w:rsidRPr="00C53F86">
        <w:rPr>
          <w:rFonts w:ascii="Cambria" w:hAnsi="Cambria"/>
          <w:color w:val="000000" w:themeColor="text1"/>
          <w:sz w:val="22"/>
          <w:lang w:eastAsia="en-MY"/>
        </w:rPr>
        <w:t>. The pre-consumption expectations in contrast with post-consumption experiences</w:t>
      </w:r>
      <w:r w:rsidR="002E3088" w:rsidRPr="00C53F86">
        <w:rPr>
          <w:rFonts w:ascii="Cambria" w:hAnsi="Cambria"/>
          <w:color w:val="000000" w:themeColor="text1"/>
          <w:sz w:val="22"/>
          <w:lang w:eastAsia="en-MY"/>
        </w:rPr>
        <w:t xml:space="preserve"> theory</w:t>
      </w:r>
      <w:r w:rsidRPr="00C53F86">
        <w:rPr>
          <w:rFonts w:ascii="Cambria" w:hAnsi="Cambria"/>
          <w:color w:val="000000" w:themeColor="text1"/>
          <w:sz w:val="22"/>
          <w:lang w:eastAsia="en-MY"/>
        </w:rPr>
        <w:t xml:space="preserve"> </w:t>
      </w:r>
      <w:r w:rsidR="002E3088" w:rsidRPr="00C53F86">
        <w:rPr>
          <w:rFonts w:ascii="Cambria" w:hAnsi="Cambria"/>
          <w:color w:val="000000" w:themeColor="text1"/>
          <w:sz w:val="22"/>
          <w:lang w:eastAsia="en-MY"/>
        </w:rPr>
        <w:t>for</w:t>
      </w:r>
      <w:r w:rsidRPr="00C53F86">
        <w:rPr>
          <w:rFonts w:ascii="Cambria" w:hAnsi="Cambria"/>
          <w:color w:val="000000" w:themeColor="text1"/>
          <w:sz w:val="22"/>
          <w:lang w:eastAsia="en-MY"/>
        </w:rPr>
        <w:t xml:space="preserve"> a</w:t>
      </w:r>
      <w:r w:rsidR="002E3088" w:rsidRPr="00C53F86">
        <w:rPr>
          <w:rFonts w:ascii="Cambria" w:hAnsi="Cambria"/>
          <w:color w:val="000000" w:themeColor="text1"/>
          <w:sz w:val="22"/>
          <w:lang w:eastAsia="en-MY"/>
        </w:rPr>
        <w:t>ny product or service will</w:t>
      </w:r>
      <w:r w:rsidRPr="00C53F86">
        <w:rPr>
          <w:rFonts w:ascii="Cambria" w:hAnsi="Cambria"/>
          <w:color w:val="000000" w:themeColor="text1"/>
          <w:sz w:val="22"/>
          <w:lang w:eastAsia="en-MY"/>
        </w:rPr>
        <w:t xml:space="preserve"> form an attitude of </w:t>
      </w:r>
      <w:r w:rsidR="002E3088" w:rsidRPr="00C53F86">
        <w:rPr>
          <w:rFonts w:ascii="Cambria" w:hAnsi="Cambria"/>
          <w:color w:val="000000" w:themeColor="text1"/>
          <w:sz w:val="22"/>
          <w:lang w:eastAsia="en-MY"/>
        </w:rPr>
        <w:t xml:space="preserve">satisfaction or dissatisfaction. </w:t>
      </w:r>
      <w:r w:rsidRPr="00C53F86">
        <w:rPr>
          <w:rFonts w:ascii="Cambria" w:hAnsi="Cambria"/>
          <w:color w:val="000000" w:themeColor="text1"/>
          <w:sz w:val="22"/>
        </w:rPr>
        <w:t xml:space="preserve">Scholars contended that a consumer possesses certain expectations before engaging into a product or service. Satisfaction (positive disconfirmation) exists whilst product or service is superior than expected. In contrast, a performance which is worse than expected affects dissatisfaction (negative disconfirmation)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&lt;EndNote&gt;&lt;Cite&gt;&lt;Author&gt;Norazah&lt;/Author&gt;&lt;Year&gt;2011&lt;/Year&gt;&lt;RecNum&gt;264&lt;/RecNum&gt;&lt;DisplayText&gt;(Norazah, Jennifer Chiam, &amp;amp; Norbayah, 2011)&lt;/DisplayText&gt;&lt;record&gt;&lt;rec-number&gt;264&lt;/rec-number&gt;&lt;foreign-keys&gt;&lt;key app="EN" db-id="datsdfz9lsf2zleeewuxrrvfe9e5rvfpr29d" timestamp="1476151482"&gt;264&lt;/key&gt;&lt;key app="ENWeb" db-id=""&gt;0&lt;/key&gt;&lt;/foreign-keys&gt;&lt;ref-type name="Journal Article"&gt;17&lt;/ref-type&gt;&lt;contributors&gt;&lt;authors&gt;&lt;author&gt;Norazah, M.S&lt;/author&gt;&lt;author&gt;Jennifer Chiam, C.L&lt;/author&gt;&lt;author&gt;Norbayah,M.S&lt;/author&gt;&lt;/authors&gt;&lt;/contributors&gt;&lt;titles&gt;&lt;title&gt;Do patients&amp;apos; perceptions exceed their expectations in private healthcare settings?&lt;/title&gt;&lt;secondary-title&gt;International Journal of Health Care Quality Assurance&lt;/secondary-title&gt;&lt;/titles&gt;&lt;periodical&gt;&lt;full-title&gt;Int J Health Care Qual Assur&lt;/full-title&gt;&lt;abbr-1&gt;International journal of health care quality assurance&lt;/abbr-1&gt;&lt;/periodical&gt;&lt;pages&gt;42-56&lt;/pages&gt;&lt;volume&gt;24&lt;/volume&gt;&lt;number&gt;1&lt;/number&gt;&lt;dates&gt;&lt;year&gt;2011&lt;/year&gt;&lt;/dates&gt;&lt;urls&gt;&lt;/urls&gt;&lt;/record&gt;&lt;/Cite&gt;&lt;/EndNote&gt;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(Norazah, Jennifer Chiam, &amp; Norbayah, 2011)</w:t>
      </w:r>
      <w:r w:rsidRPr="00C53F86">
        <w:rPr>
          <w:rFonts w:ascii="Cambria" w:hAnsi="Cambria"/>
          <w:color w:val="000000" w:themeColor="text1"/>
          <w:sz w:val="22"/>
        </w:rPr>
        <w:fldChar w:fldCharType="end"/>
      </w:r>
      <w:r w:rsidRPr="00C53F86">
        <w:rPr>
          <w:rFonts w:ascii="Cambria" w:hAnsi="Cambria"/>
          <w:color w:val="000000" w:themeColor="text1"/>
          <w:sz w:val="22"/>
        </w:rPr>
        <w:t xml:space="preserve">. Thus, ECT as a prominent theory of satisfaction and intention has been studied in banking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&lt;EndNote&gt;&lt;Cite&gt;&lt;Author&gt;Yang&lt;/Author&gt;&lt;Year&gt;2013&lt;/Year&gt;&lt;RecNum&gt;565&lt;/RecNum&gt;&lt;DisplayText&gt;(Yang, Lu, &amp;amp; Chau, 2013)&lt;/DisplayText&gt;&lt;record&gt;&lt;rec-number&gt;565&lt;/rec-number&gt;&lt;foreign-keys&gt;&lt;key app="EN" db-id="datsdfz9lsf2zleeewuxrrvfe9e5rvfpr29d" timestamp="1540265475"&gt;565&lt;/key&gt;&lt;key app="ENWeb" db-id=""&gt;0&lt;/key&gt;&lt;/foreign-keys&gt;&lt;ref-type name="Journal Article"&gt;17&lt;/ref-type&gt;&lt;contributors&gt;&lt;authors&gt;&lt;author&gt;Yang, Shuiqing&lt;/author&gt;&lt;author&gt;Lu, Yaobin&lt;/author&gt;&lt;author&gt;Chau, Patrick Y. K.&lt;/author&gt;&lt;/authors&gt;&lt;/contributors&gt;&lt;titles&gt;&lt;title&gt;Why do consumers adopt online channel? An empirical investigation of two channel extension mechanisms&lt;/title&gt;&lt;secondary-title&gt;Decision Support Systems&lt;/secondary-title&gt;&lt;/titles&gt;&lt;periodical&gt;&lt;full-title&gt;Decision Support Systems&lt;/full-title&gt;&lt;/periodical&gt;&lt;pages&gt;858-869&lt;/pages&gt;&lt;volume&gt;54&lt;/volume&gt;&lt;number&gt;2&lt;/number&gt;&lt;dates&gt;&lt;year&gt;2013&lt;/year&gt;&lt;/dates&gt;&lt;urls&gt;&lt;/urls&gt;&lt;/record&gt;&lt;/Cite&gt;&lt;/EndNote&gt;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(Yang, Lu, &amp; Chau, 2013)</w:t>
      </w:r>
      <w:r w:rsidRPr="00C53F86">
        <w:rPr>
          <w:rFonts w:ascii="Cambria" w:hAnsi="Cambria"/>
          <w:color w:val="000000" w:themeColor="text1"/>
          <w:sz w:val="22"/>
        </w:rPr>
        <w:fldChar w:fldCharType="end"/>
      </w:r>
      <w:r w:rsidRPr="00C53F86">
        <w:rPr>
          <w:rFonts w:ascii="Cambria" w:hAnsi="Cambria"/>
          <w:color w:val="000000" w:themeColor="text1"/>
          <w:sz w:val="22"/>
        </w:rPr>
        <w:t xml:space="preserve">, online retailers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 ExcludeAuth="1"&gt;&lt;Author&gt;Park&lt;/Author&gt;&lt;Year&gt;2012&lt;/Year&gt;&lt;RecNum&gt;566&lt;/RecNum&gt;&lt;Prefix&gt;Park`, Cho`, &amp;amp; Rao`, &lt;/Prefix&gt;&lt;DisplayText&gt;(Park, Cho, &amp;amp; Rao, 2012)&lt;/DisplayText&gt;&lt;record&gt;&lt;rec-number&gt;566&lt;/rec-number&gt;&lt;foreign-keys&gt;&lt;key app="EN" db-id="datsdfz9lsf2zleeewuxrrvfe9e5rvfpr29d" timestamp="1540265799"&gt;566&lt;/key&gt;&lt;key app="ENWeb" db-id=""&gt;0&lt;/key&gt;&lt;/foreign-keys&gt;&lt;ref-type name="Journal Article"&gt;17&lt;/ref-type&gt;&lt;contributors&gt;&lt;authors&gt;&lt;author&gt;Park, Insu&lt;/author&gt;&lt;author&gt;Cho, Jeewon&lt;/author&gt;&lt;author&gt;Rao, H. Raghav&lt;/author&gt;&lt;/authors&gt;&lt;/contributors&gt;&lt;titles&gt;&lt;title&gt;The effect of pre- and post-service performance on consumer evaluation of online retailers&lt;/title&gt;&lt;secondary-title&gt;Decision Support Systems&lt;/secondary-title&gt;&lt;/titles&gt;&lt;periodical&gt;&lt;full-title&gt;Decision Support Systems&lt;/full-title&gt;&lt;/periodical&gt;&lt;pages&gt;415-426&lt;/pages&gt;&lt;volume&gt;52&lt;/volume&gt;&lt;number&gt;2&lt;/number&gt;&lt;dates&gt;&lt;year&gt;2012&lt;/year&gt;&lt;/dates&gt;&lt;urls&gt;&lt;/urls&gt;&lt;/record&gt;&lt;/Cite&gt;&lt;/EndNote&gt;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(Park, Cho, &amp; Rao, 2012)</w:t>
      </w:r>
      <w:r w:rsidRPr="00C53F86">
        <w:rPr>
          <w:rFonts w:ascii="Cambria" w:hAnsi="Cambria"/>
          <w:color w:val="000000" w:themeColor="text1"/>
          <w:sz w:val="22"/>
        </w:rPr>
        <w:fldChar w:fldCharType="end"/>
      </w:r>
      <w:r w:rsidRPr="00C53F86">
        <w:rPr>
          <w:rFonts w:ascii="Cambria" w:hAnsi="Cambria"/>
          <w:color w:val="000000" w:themeColor="text1"/>
          <w:sz w:val="22"/>
        </w:rPr>
        <w:t xml:space="preserve">, e-learning </w:t>
      </w:r>
      <w:r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&lt;EndNote&gt;&lt;Cite&gt;&lt;Author&gt;Ramayah&lt;/Author&gt;&lt;Year&gt;2012&lt;/Year&gt;&lt;RecNum&gt;567&lt;/RecNum&gt;&lt;DisplayText&gt;(Ramayah &amp;amp; Jason, 2012)&lt;/DisplayText&gt;&lt;record&gt;&lt;rec-number&gt;567&lt;/rec-number&gt;&lt;foreign-keys&gt;&lt;key app="EN" db-id="datsdfz9lsf2zleeewuxrrvfe9e5rvfpr29d" timestamp="1540266439"&gt;567&lt;/key&gt;&lt;key app="ENWeb" db-id=""&gt;0&lt;/key&gt;&lt;/foreign-keys&gt;&lt;ref-type name="Journal Article"&gt;17&lt;/ref-type&gt;&lt;contributors&gt;&lt;authors&gt;&lt;author&gt;Ramayah, T.&lt;/author&gt;&lt;author&gt;Jason, Wai Chow Lee&lt;/author&gt;&lt;/authors&gt;&lt;/contributors&gt;&lt;titles&gt;&lt;title&gt;System characteristics, satisfaction and e-learning usage: A Structural Equation Model (SEM).&lt;/title&gt;&lt;secondary-title&gt;The Turkish Online Journal of Educational Technology&lt;/secondary-title&gt;&lt;/titles&gt;&lt;periodical&gt;&lt;full-title&gt;The Turkish Online Journal of Educational Technology&lt;/full-title&gt;&lt;/periodical&gt;&lt;pages&gt;196-206&lt;/pages&gt;&lt;volume&gt;11&lt;/volume&gt;&lt;number&gt;2&lt;/number&gt;&lt;dates&gt;&lt;year&gt;2012&lt;/year&gt;&lt;/dates&gt;&lt;urls&gt;&lt;/urls&gt;&lt;/record&gt;&lt;/Cite&gt;&lt;/EndNote&gt;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(Ramayah &amp; Jason, 2012)</w:t>
      </w:r>
      <w:r w:rsidRPr="00C53F86">
        <w:rPr>
          <w:rFonts w:ascii="Cambria" w:hAnsi="Cambria"/>
          <w:color w:val="000000" w:themeColor="text1"/>
          <w:sz w:val="22"/>
        </w:rPr>
        <w:fldChar w:fldCharType="end"/>
      </w:r>
      <w:r w:rsidRPr="00C53F86">
        <w:rPr>
          <w:rFonts w:ascii="Cambria" w:hAnsi="Cambria"/>
          <w:color w:val="000000" w:themeColor="text1"/>
          <w:sz w:val="22"/>
        </w:rPr>
        <w:t xml:space="preserve"> and few other areas. Therefore, two theories were combined in this study as they are applied to understand the psychological consumer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w:t>
      </w:r>
      <w:proofErr w:type="spellEnd"/>
      <w:r w:rsidRPr="00C53F86">
        <w:rPr>
          <w:rFonts w:ascii="Cambria" w:hAnsi="Cambria"/>
          <w:color w:val="000000" w:themeColor="text1"/>
          <w:sz w:val="22"/>
        </w:rPr>
        <w:t>.</w:t>
      </w:r>
    </w:p>
    <w:p w14:paraId="49E3C3AC" w14:textId="77777777" w:rsidR="00C03F07" w:rsidRPr="00C53F86" w:rsidRDefault="00C03F07" w:rsidP="004E39E8">
      <w:pPr>
        <w:pStyle w:val="Heading3"/>
        <w:spacing w:before="0"/>
        <w:rPr>
          <w:rFonts w:ascii="Cambria" w:hAnsi="Cambria" w:cs="Times New Roman"/>
          <w:b w:val="0"/>
          <w:color w:val="000000" w:themeColor="text1"/>
          <w:sz w:val="22"/>
          <w:lang w:val="en-GB"/>
        </w:rPr>
      </w:pPr>
    </w:p>
    <w:p w14:paraId="63D18818" w14:textId="6676719E" w:rsidR="0013456C" w:rsidRPr="00C53F86" w:rsidRDefault="00C03F07" w:rsidP="004E39E8">
      <w:pPr>
        <w:pStyle w:val="Heading3"/>
        <w:spacing w:before="0"/>
        <w:rPr>
          <w:rFonts w:cs="Times New Roman"/>
          <w:b w:val="0"/>
          <w:color w:val="000000" w:themeColor="text1"/>
          <w:sz w:val="22"/>
          <w:lang w:val="en-GB"/>
        </w:rPr>
      </w:pPr>
      <w:r w:rsidRPr="00C53F86">
        <w:rPr>
          <w:rFonts w:cs="Times New Roman"/>
          <w:color w:val="000000" w:themeColor="text1"/>
          <w:sz w:val="22"/>
          <w:lang w:val="en-GB"/>
        </w:rPr>
        <w:t>2.2</w:t>
      </w:r>
      <w:r w:rsidR="004E39E8" w:rsidRPr="00C53F86">
        <w:rPr>
          <w:rFonts w:cs="Times New Roman"/>
          <w:color w:val="000000" w:themeColor="text1"/>
          <w:sz w:val="22"/>
          <w:lang w:val="en-GB"/>
        </w:rPr>
        <w:t xml:space="preserve"> </w:t>
      </w:r>
      <w:r w:rsidR="004E39E8" w:rsidRPr="00C53F86">
        <w:rPr>
          <w:rFonts w:cs="Times New Roman"/>
          <w:color w:val="000000" w:themeColor="text1"/>
          <w:sz w:val="22"/>
          <w:lang w:val="en-GB"/>
        </w:rPr>
        <w:tab/>
      </w:r>
      <w:r w:rsidR="0013456C" w:rsidRPr="00C53F86">
        <w:rPr>
          <w:rFonts w:cs="Times New Roman"/>
          <w:color w:val="000000" w:themeColor="text1"/>
          <w:sz w:val="22"/>
          <w:lang w:val="en-GB"/>
        </w:rPr>
        <w:t xml:space="preserve">Service Quality </w:t>
      </w:r>
      <w:r w:rsidR="0013456C" w:rsidRPr="00C53F86">
        <w:rPr>
          <w:rFonts w:cs="Times New Roman"/>
          <w:b w:val="0"/>
          <w:color w:val="000000" w:themeColor="text1"/>
          <w:sz w:val="22"/>
          <w:lang w:val="en-GB"/>
        </w:rPr>
        <w:t xml:space="preserve"> </w:t>
      </w:r>
    </w:p>
    <w:p w14:paraId="5A051F78" w14:textId="40B7D274" w:rsidR="0013456C" w:rsidRPr="00C53F86" w:rsidRDefault="0013456C" w:rsidP="004E39E8">
      <w:pPr>
        <w:spacing w:after="0"/>
        <w:rPr>
          <w:color w:val="000000" w:themeColor="text1"/>
        </w:rPr>
      </w:pPr>
    </w:p>
    <w:p w14:paraId="7D0C13EE" w14:textId="5A2D3006" w:rsidR="00A51C13" w:rsidRPr="00C53F86" w:rsidRDefault="0013456C" w:rsidP="005F4443">
      <w:pPr>
        <w:widowControl w:val="0"/>
        <w:autoSpaceDE w:val="0"/>
        <w:autoSpaceDN w:val="0"/>
        <w:adjustRightInd w:val="0"/>
        <w:spacing w:after="0"/>
        <w:rPr>
          <w:rFonts w:ascii="Cambria" w:hAnsi="Cambria"/>
          <w:b/>
          <w:color w:val="000000" w:themeColor="text1"/>
          <w:sz w:val="22"/>
        </w:rPr>
      </w:pPr>
      <w:r w:rsidRPr="00C53F86">
        <w:rPr>
          <w:rFonts w:ascii="Cambria" w:hAnsi="Cambria"/>
          <w:color w:val="000000" w:themeColor="text1"/>
          <w:sz w:val="22"/>
        </w:rPr>
        <w:t xml:space="preserve">Service quality is useful to service providers to know the customers’ perceptions of service quality to overcome their competitors and to retain the valued customers. The concept of service quality has been widely debated and studied since several decades ago due to its effects to customer satisfaction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&lt;EndNote&gt;&lt;Cite&gt;&lt;Author&gt;Lily&lt;/Author&gt;&lt;Year&gt;2013&lt;/Year&gt;&lt;RecNum&gt;437&lt;/RecNum&gt;&lt;DisplayText&gt;(Lily &amp;amp; Mohamed, 2013)&lt;/DisplayText&gt;&lt;record&gt;&lt;rec-number&gt;437&lt;/rec-number&gt;&lt;foreign-keys&gt;&lt;key app="EN" db-id="datsdfz9lsf2zleeewuxrrvfe9e5rvfpr29d" timestamp="1537169047"&gt;437&lt;/key&gt;&lt;key app="ENWeb" db-id=""&gt;0&lt;/key&gt;&lt;/foreign-keys&gt;&lt;ref-type name="Journal Article"&gt;17&lt;/ref-type&gt;&lt;contributors&gt;&lt;authors&gt;&lt;author&gt;Lily,Muliana Mustafa&lt;/author&gt;&lt;author&gt;Mohamed,Nor Azhari Azman&lt;/author&gt;&lt;/authors&gt;&lt;/contributors&gt;&lt;titles&gt;&lt;title&gt;Preschool education in Malaysia- Emerging trends and implications for the future.&lt;/title&gt;&lt;secondary-title&gt;American Journal of Economics &lt;/secondary-title&gt;&lt;/titles&gt;&lt;periodical&gt;&lt;full-title&gt;American Journal of Economics&lt;/full-title&gt;&lt;/periodical&gt;&lt;pages&gt;347-351&lt;/pages&gt;&lt;volume&gt;3&lt;/volume&gt;&lt;number&gt;6&lt;/number&gt;&lt;dates&gt;&lt;year&gt;2013&lt;/year&gt;&lt;/dates&gt;&lt;urls&gt;&lt;/urls&gt;&lt;/record&gt;&lt;/Cite&gt;&lt;/EndNote&gt;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(Lily &amp; Mohamed, 2013)</w:t>
      </w:r>
      <w:r w:rsidRPr="00C53F86">
        <w:rPr>
          <w:rFonts w:ascii="Cambria" w:hAnsi="Cambria"/>
          <w:color w:val="000000" w:themeColor="text1"/>
          <w:sz w:val="22"/>
        </w:rPr>
        <w:fldChar w:fldCharType="end"/>
      </w:r>
      <w:r w:rsidRPr="00C53F86">
        <w:rPr>
          <w:rFonts w:ascii="Cambria" w:hAnsi="Cambria"/>
          <w:color w:val="000000" w:themeColor="text1"/>
          <w:sz w:val="22"/>
        </w:rPr>
        <w:t xml:space="preserve">, boosts organizational image </w:t>
      </w:r>
      <w:r w:rsidRPr="00C53F86">
        <w:rPr>
          <w:rFonts w:ascii="Cambria" w:hAnsi="Cambria"/>
          <w:color w:val="000000" w:themeColor="text1"/>
          <w:sz w:val="22"/>
        </w:rPr>
        <w:fldChar w:fldCharType="begin"/>
      </w:r>
      <w:r w:rsidR="00C94256" w:rsidRPr="00C53F86">
        <w:rPr>
          <w:rFonts w:ascii="Cambria" w:hAnsi="Cambria"/>
          <w:color w:val="000000" w:themeColor="text1"/>
          <w:sz w:val="22"/>
        </w:rPr>
        <w:instrText xml:space="preserve"> ADDIN EN.CITE &lt;EndNote&gt;&lt;Cite&gt;&lt;Author&gt;Ryu&lt;/Author&gt;&lt;Year&gt;2012&lt;/Year&gt;&lt;RecNum&gt;323&lt;/RecNum&gt;&lt;DisplayText&gt;(Heri, 2017; Ryu et al., 2012)&lt;/DisplayText&gt;&lt;record&gt;&lt;rec-number&gt;323&lt;/rec-number&gt;&lt;foreign-keys&gt;&lt;key app="EN" db-id="datsdfz9lsf2zleeewuxrrvfe9e5rvfpr29d" timestamp="1502318704"&gt;323&lt;/key&gt;&lt;key app="ENWeb" db-id=""&gt;0&lt;/key&gt;&lt;/foreign-keys&gt;&lt;ref-type name="Journal Article"&gt;17&lt;/ref-type&gt;&lt;contributors&gt;&lt;authors&gt;&lt;author&gt;Ryu, Kisang&lt;/author&gt;&lt;author&gt;Lee, Hye‐Rin&lt;/author&gt;&lt;author&gt;Gon Kim, Woo&lt;/author&gt;&lt;/authors&gt;&lt;/contributors&gt;&lt;titles&gt;&lt;title&gt;The influence of the quality of the physical environment, food, and service on restaurant image, customer perceived value, customer satisfaction, and behavioral intentions&lt;/title&gt;&lt;secondary-title&gt;International Journal of Contemporary Hospitality Management&lt;/secondary-title&gt;&lt;/titles&gt;&lt;periodical&gt;&lt;full-title&gt;International Journal of Contemporary Hospitality Management&lt;/full-title&gt;&lt;/periodical&gt;&lt;pages&gt;200-223&lt;/pages&gt;&lt;volume&gt;24&lt;/volume&gt;&lt;number&gt;2&lt;/number&gt;&lt;dates&gt;&lt;year&gt;2012&lt;/year&gt;&lt;/dates&gt;&lt;urls&gt;&lt;/urls&gt;&lt;/record&gt;&lt;/Cite&gt;&lt;Cite&gt;&lt;Author&gt;Heri&lt;/Author&gt;&lt;Year&gt;2017&lt;/Year&gt;&lt;RecNum&gt;406&lt;/RecNum&gt;&lt;record&gt;&lt;rec-number&gt;406&lt;/rec-number&gt;&lt;foreign-keys&gt;&lt;key app="EN" db-id="datsdfz9lsf2zleeewuxrrvfe9e5rvfpr29d" timestamp="1524968809"&gt;406&lt;/key&gt;&lt;key app="ENWeb" db-id=""&gt;0&lt;/key&gt;&lt;/foreign-keys&gt;&lt;ref-type name="Journal Article"&gt;17&lt;/ref-type&gt;&lt;contributors&gt;&lt;authors&gt;&lt;author&gt;Heri, Helwen&lt;/author&gt;&lt;/authors&gt;&lt;/contributors&gt;&lt;titles&gt;&lt;title&gt;Analysis the effect of service quality, customers value, customer satisfaction and customer trust on corporate image&lt;/title&gt;&lt;secondary-title&gt;Journal of Business and Management&lt;/secondary-title&gt;&lt;/titles&gt;&lt;periodical&gt;&lt;full-title&gt;Journal of Business and Management&lt;/full-title&gt;&lt;/periodical&gt;&lt;pages&gt;38-46&lt;/pages&gt;&lt;volume&gt;19&lt;/volume&gt;&lt;number&gt;6&lt;/number&gt;&lt;dates&gt;&lt;year&gt;2017&lt;/year&gt;&lt;/dates&gt;&lt;urls&gt;&lt;/urls&gt;&lt;/record&gt;&lt;/Cite&gt;&lt;/EndNote&gt;</w:instrText>
      </w:r>
      <w:r w:rsidRPr="00C53F86">
        <w:rPr>
          <w:rFonts w:ascii="Cambria" w:hAnsi="Cambria"/>
          <w:color w:val="000000" w:themeColor="text1"/>
          <w:sz w:val="22"/>
        </w:rPr>
        <w:fldChar w:fldCharType="separate"/>
      </w:r>
      <w:r w:rsidR="00C94256" w:rsidRPr="00C53F86">
        <w:rPr>
          <w:rFonts w:ascii="Cambria" w:hAnsi="Cambria"/>
          <w:noProof/>
          <w:color w:val="000000" w:themeColor="text1"/>
          <w:sz w:val="22"/>
        </w:rPr>
        <w:t>(Heri, 2017; Ryu et al., 2012)</w:t>
      </w:r>
      <w:r w:rsidRPr="00C53F86">
        <w:rPr>
          <w:rFonts w:ascii="Cambria" w:hAnsi="Cambria"/>
          <w:color w:val="000000" w:themeColor="text1"/>
          <w:sz w:val="22"/>
        </w:rPr>
        <w:fldChar w:fldCharType="end"/>
      </w:r>
      <w:r w:rsidRPr="00C53F86">
        <w:rPr>
          <w:rFonts w:ascii="Cambria" w:hAnsi="Cambria"/>
          <w:color w:val="000000" w:themeColor="text1"/>
          <w:sz w:val="22"/>
        </w:rPr>
        <w:t xml:space="preserve"> and positive customer </w:t>
      </w:r>
      <w:proofErr w:type="spellStart"/>
      <w:r w:rsidRPr="00C53F86">
        <w:rPr>
          <w:rFonts w:ascii="Cambria" w:hAnsi="Cambria"/>
          <w:color w:val="000000" w:themeColor="text1"/>
          <w:sz w:val="22"/>
        </w:rPr>
        <w:t>behavio</w:t>
      </w:r>
      <w:r w:rsidR="002B36FF" w:rsidRPr="00C53F86">
        <w:rPr>
          <w:rFonts w:ascii="Cambria" w:hAnsi="Cambria"/>
          <w:color w:val="000000" w:themeColor="text1"/>
          <w:sz w:val="22"/>
        </w:rPr>
        <w:t>u</w:t>
      </w:r>
      <w:r w:rsidRPr="00C53F86">
        <w:rPr>
          <w:rFonts w:ascii="Cambria" w:hAnsi="Cambria"/>
          <w:color w:val="000000" w:themeColor="text1"/>
          <w:sz w:val="22"/>
        </w:rPr>
        <w:t>rs</w:t>
      </w:r>
      <w:proofErr w:type="spellEnd"/>
      <w:r w:rsidRPr="00C53F86">
        <w:rPr>
          <w:rFonts w:ascii="Cambria" w:hAnsi="Cambria"/>
          <w:color w:val="000000" w:themeColor="text1"/>
          <w:sz w:val="22"/>
        </w:rPr>
        <w:t xml:space="preserve">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&lt;EndNote&gt;&lt;Cite&gt;&lt;Author&gt;Aliman&lt;/Author&gt;&lt;Year&gt;2013&lt;/Year&gt;&lt;RecNum&gt;257&lt;/RecNum&gt;&lt;DisplayText&gt;(Aliman &amp;amp; Mohamad, 2013)&lt;/DisplayText&gt;&lt;record&gt;&lt;rec-number&gt;257&lt;/rec-number&gt;&lt;foreign-keys&gt;&lt;key app="EN" db-id="datsdfz9lsf2zleeewuxrrvfe9e5rvfpr29d" timestamp="1476102318"&gt;257&lt;/key&gt;&lt;key app="ENWeb" db-id=""&gt;0&lt;/key&gt;&lt;/foreign-keys&gt;&lt;ref-type name="Journal Article"&gt;17&lt;/ref-type&gt;&lt;contributors&gt;&lt;authors&gt;&lt;author&gt;Aliman, Nor Khasimah&lt;/author&gt;&lt;author&gt;Mohamad, Wan Normila&lt;/author&gt;&lt;/authors&gt;&lt;/contributors&gt;&lt;titles&gt;&lt;title&gt;Perceptions of service quality and behavioral intentions: A mediation effect of patient satisfaction in the private health care in Malaysia&lt;/title&gt;&lt;secondary-title&gt;International Journal of Marketing Studies&lt;/secondary-title&gt;&lt;/titles&gt;&lt;periodical&gt;&lt;full-title&gt;International Journal of Marketing Studies&lt;/full-title&gt;&lt;/periodical&gt;&lt;volume&gt;5&lt;/volume&gt;&lt;number&gt;4&lt;/number&gt;&lt;dates&gt;&lt;year&gt;2013&lt;/year&gt;&lt;/dates&gt;&lt;urls&gt;&lt;/urls&gt;&lt;/record&gt;&lt;/Cite&gt;&lt;/EndNote&gt;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(Aliman &amp; Mohamad, 2013)</w:t>
      </w:r>
      <w:r w:rsidRPr="00C53F86">
        <w:rPr>
          <w:rFonts w:ascii="Cambria" w:hAnsi="Cambria"/>
          <w:color w:val="000000" w:themeColor="text1"/>
          <w:sz w:val="22"/>
        </w:rPr>
        <w:fldChar w:fldCharType="end"/>
      </w:r>
      <w:r w:rsidRPr="00C53F86">
        <w:rPr>
          <w:rFonts w:ascii="Cambria" w:hAnsi="Cambria"/>
          <w:color w:val="000000" w:themeColor="text1"/>
          <w:sz w:val="22"/>
        </w:rPr>
        <w:t xml:space="preserve">. A review of past service marketing literature found two categories of conceptualization of service quality namely the American and Nordic approaches. The American approach proposed that service quality comprised of several dimensions such as reliability, responsiveness, assurance, empathy and tangibles known as SERVQUAL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&lt;EndNote&gt;&lt;Cite&gt;&lt;Author&gt;Parasuraman&lt;/Author&gt;&lt;Year&gt;1988&lt;/Year&gt;&lt;RecNum&gt;306&lt;/RecNum&gt;&lt;DisplayText&gt;(Parasuraman, Zeithaml, &amp;amp; Berry, 1988)&lt;/DisplayText&gt;&lt;record&gt;&lt;rec-number&gt;306&lt;/rec-number&gt;&lt;foreign-keys&gt;&lt;key app="EN" db-id="datsdfz9lsf2zleeewuxrrvfe9e5rvfpr29d" timestamp="1493451493"&gt;306&lt;/key&gt;&lt;key app="ENWeb" db-id=""&gt;0&lt;/key&gt;&lt;/foreign-keys&gt;&lt;ref-type name="Journal Article"&gt;17&lt;/ref-type&gt;&lt;contributors&gt;&lt;authors&gt;&lt;author&gt;Parasuraman, A.&lt;/author&gt;&lt;author&gt;Zeithaml, Valerie A.&lt;/author&gt;&lt;author&gt;Berry, Leonard L.&lt;/author&gt;&lt;/authors&gt;&lt;/contributors&gt;&lt;titles&gt;&lt;title&gt;SERVQUAL A Multiple Item Scale for measuring Customer Perceptions of Service Quality&lt;/title&gt;&lt;secondary-title&gt;Journal of Retailing&lt;/secondary-title&gt;&lt;/titles&gt;&lt;periodical&gt;&lt;full-title&gt;Journal of Retailing&lt;/full-title&gt;&lt;/periodical&gt;&lt;pages&gt;12-40&lt;/pages&gt;&lt;volume&gt;64&lt;/volume&gt;&lt;number&gt;1&lt;/number&gt;&lt;dates&gt;&lt;year&gt;1988&lt;/year&gt;&lt;/dates&gt;&lt;urls&gt;&lt;/urls&gt;&lt;/record&gt;&lt;/Cite&gt;&lt;/EndNote&gt;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(Parasuraman, Zeithaml, &amp; Berry, 1988)</w:t>
      </w:r>
      <w:r w:rsidRPr="00C53F86">
        <w:rPr>
          <w:rFonts w:ascii="Cambria" w:hAnsi="Cambria"/>
          <w:color w:val="000000" w:themeColor="text1"/>
          <w:sz w:val="22"/>
        </w:rPr>
        <w:fldChar w:fldCharType="end"/>
      </w:r>
      <w:r w:rsidRPr="00C53F86">
        <w:rPr>
          <w:rFonts w:ascii="Cambria" w:hAnsi="Cambria"/>
          <w:color w:val="000000" w:themeColor="text1"/>
          <w:sz w:val="22"/>
        </w:rPr>
        <w:t xml:space="preserve"> which was derived from Expectancy Disconfirmation Theory. </w:t>
      </w:r>
      <w:r w:rsidR="00700C8D" w:rsidRPr="00C53F86">
        <w:rPr>
          <w:rFonts w:ascii="Cambria" w:hAnsi="Cambria"/>
          <w:color w:val="000000" w:themeColor="text1"/>
          <w:sz w:val="22"/>
        </w:rPr>
        <w:t xml:space="preserve">These scales are the constructs that are found to have high correlation and regarded as to broaden the discrepancy in the middle of the customers’ expectations and the customers’ perceptions. </w:t>
      </w:r>
      <w:r w:rsidR="00745CF5" w:rsidRPr="00C53F86">
        <w:rPr>
          <w:rFonts w:ascii="Cambria" w:hAnsi="Cambria"/>
          <w:color w:val="000000" w:themeColor="text1"/>
          <w:sz w:val="22"/>
        </w:rPr>
        <w:t xml:space="preserve">Much of service activities as a a </w:t>
      </w:r>
      <w:r w:rsidR="00700C8D" w:rsidRPr="00C53F86">
        <w:rPr>
          <w:rFonts w:ascii="Cambria" w:hAnsi="Cambria"/>
          <w:color w:val="000000" w:themeColor="text1"/>
          <w:sz w:val="22"/>
        </w:rPr>
        <w:t xml:space="preserve">continual </w:t>
      </w:r>
      <w:proofErr w:type="gramStart"/>
      <w:r w:rsidR="00745CF5" w:rsidRPr="00C53F86">
        <w:rPr>
          <w:rFonts w:ascii="Cambria" w:hAnsi="Cambria"/>
          <w:color w:val="000000" w:themeColor="text1"/>
          <w:sz w:val="22"/>
        </w:rPr>
        <w:t xml:space="preserve">mechanism </w:t>
      </w:r>
      <w:r w:rsidR="00700C8D" w:rsidRPr="00C53F86">
        <w:rPr>
          <w:rFonts w:ascii="Cambria" w:hAnsi="Cambria"/>
          <w:color w:val="000000" w:themeColor="text1"/>
          <w:sz w:val="22"/>
        </w:rPr>
        <w:t xml:space="preserve"> synergy</w:t>
      </w:r>
      <w:proofErr w:type="gramEnd"/>
      <w:r w:rsidR="00700C8D" w:rsidRPr="00C53F86">
        <w:rPr>
          <w:rFonts w:ascii="Cambria" w:hAnsi="Cambria"/>
          <w:color w:val="000000" w:themeColor="text1"/>
          <w:sz w:val="22"/>
        </w:rPr>
        <w:t xml:space="preserve"> </w:t>
      </w:r>
      <w:r w:rsidR="00745CF5" w:rsidRPr="00C53F86">
        <w:rPr>
          <w:rFonts w:ascii="Cambria" w:hAnsi="Cambria"/>
          <w:color w:val="000000" w:themeColor="text1"/>
          <w:sz w:val="22"/>
        </w:rPr>
        <w:t xml:space="preserve">extend to </w:t>
      </w:r>
      <w:r w:rsidR="00700C8D" w:rsidRPr="00C53F86">
        <w:rPr>
          <w:rFonts w:ascii="Cambria" w:hAnsi="Cambria"/>
          <w:color w:val="000000" w:themeColor="text1"/>
          <w:sz w:val="22"/>
        </w:rPr>
        <w:t xml:space="preserve">customers </w:t>
      </w:r>
      <w:r w:rsidR="00745CF5" w:rsidRPr="00C53F86">
        <w:rPr>
          <w:rFonts w:ascii="Cambria" w:hAnsi="Cambria"/>
          <w:color w:val="000000" w:themeColor="text1"/>
          <w:sz w:val="22"/>
        </w:rPr>
        <w:t xml:space="preserve">by </w:t>
      </w:r>
      <w:r w:rsidR="00700C8D" w:rsidRPr="00C53F86">
        <w:rPr>
          <w:rFonts w:ascii="Cambria" w:hAnsi="Cambria"/>
          <w:color w:val="000000" w:themeColor="text1"/>
          <w:sz w:val="22"/>
        </w:rPr>
        <w:t>service providers</w:t>
      </w:r>
      <w:r w:rsidR="00745CF5" w:rsidRPr="00C53F86">
        <w:rPr>
          <w:rFonts w:ascii="Cambria" w:hAnsi="Cambria"/>
          <w:color w:val="000000" w:themeColor="text1"/>
          <w:sz w:val="22"/>
        </w:rPr>
        <w:t xml:space="preserve"> as </w:t>
      </w:r>
      <w:r w:rsidR="00700C8D" w:rsidRPr="00C53F86">
        <w:rPr>
          <w:rFonts w:ascii="Cambria" w:hAnsi="Cambria"/>
          <w:color w:val="000000" w:themeColor="text1"/>
          <w:sz w:val="22"/>
        </w:rPr>
        <w:t>premium solu</w:t>
      </w:r>
      <w:r w:rsidR="00060035" w:rsidRPr="00C53F86">
        <w:rPr>
          <w:rFonts w:ascii="Cambria" w:hAnsi="Cambria"/>
          <w:color w:val="000000" w:themeColor="text1"/>
          <w:sz w:val="22"/>
        </w:rPr>
        <w:t xml:space="preserve">tions to customers’ </w:t>
      </w:r>
      <w:r w:rsidR="00745CF5" w:rsidRPr="00C53F86">
        <w:rPr>
          <w:rFonts w:ascii="Cambria" w:hAnsi="Cambria"/>
          <w:color w:val="000000" w:themeColor="text1"/>
          <w:sz w:val="22"/>
        </w:rPr>
        <w:t>obstacle</w:t>
      </w:r>
      <w:r w:rsidR="00060035" w:rsidRPr="00C53F86">
        <w:rPr>
          <w:rFonts w:ascii="Cambria" w:hAnsi="Cambria"/>
          <w:color w:val="000000" w:themeColor="text1"/>
          <w:sz w:val="22"/>
        </w:rPr>
        <w:t>s.</w:t>
      </w:r>
      <w:r w:rsidR="00745CF5" w:rsidRPr="00C53F86">
        <w:rPr>
          <w:rFonts w:ascii="Cambria" w:hAnsi="Cambria"/>
          <w:color w:val="000000" w:themeColor="text1"/>
          <w:sz w:val="22"/>
        </w:rPr>
        <w:t xml:space="preserve"> Provision to encountered  these situation consists of </w:t>
      </w:r>
      <w:r w:rsidR="00700C8D" w:rsidRPr="00C53F86">
        <w:rPr>
          <w:rFonts w:ascii="Cambria" w:hAnsi="Cambria"/>
          <w:color w:val="000000" w:themeColor="text1"/>
          <w:sz w:val="22"/>
        </w:rPr>
        <w:t xml:space="preserve">physical and financial resources and any other useful elements </w:t>
      </w:r>
      <w:r w:rsidR="00700C8D" w:rsidRPr="00C53F86">
        <w:rPr>
          <w:rFonts w:ascii="Cambria" w:hAnsi="Cambria"/>
          <w:color w:val="000000" w:themeColor="text1"/>
          <w:sz w:val="22"/>
        </w:rPr>
        <w:fldChar w:fldCharType="begin"/>
      </w:r>
      <w:r w:rsidR="0067077D" w:rsidRPr="00C53F86">
        <w:rPr>
          <w:rFonts w:ascii="Cambria" w:hAnsi="Cambria"/>
          <w:color w:val="000000" w:themeColor="text1"/>
          <w:sz w:val="22"/>
        </w:rPr>
        <w:instrText xml:space="preserve"> ADDIN EN.CITE &lt;EndNote&gt;&lt;Cite&gt;&lt;Author&gt;Grönroos&lt;/Author&gt;&lt;Year&gt;2004&lt;/Year&gt;&lt;RecNum&gt;59&lt;/RecNum&gt;&lt;DisplayText&gt;(Gronroos, 2004)&lt;/DisplayText&gt;&lt;record&gt;&lt;rec-number&gt;59&lt;/rec-number&gt;&lt;foreign-keys&gt;&lt;key app="EN" db-id="datsdfz9lsf2zleeewuxrrvfe9e5rvfpr29d" timestamp="1475209181"&gt;59&lt;/key&gt;&lt;key app="ENWeb" db-id=""&gt;0&lt;/key&gt;&lt;/foreign-keys&gt;&lt;ref-type name="Journal Article"&gt;17&lt;/ref-type&gt;&lt;contributors&gt;&lt;authors&gt;&lt;author&gt;Gronroos, Christian&lt;/author&gt;&lt;/authors&gt;&lt;/contributors&gt;&lt;titles&gt;&lt;title&gt;The relationship marketing process: communication, interaction, dialogue, value&lt;/title&gt;&lt;secondary-title&gt;Journal of Business &amp;amp; Industrial Marketing&lt;/secondary-title&gt;&lt;/titles&gt;&lt;periodical&gt;&lt;full-title&gt;Journal of Business &amp;amp; Industrial Marketing&lt;/full-title&gt;&lt;/periodical&gt;&lt;pages&gt;99-113&lt;/pages&gt;&lt;volume&gt;19&lt;/volume&gt;&lt;number&gt;2&lt;/number&gt;&lt;dates&gt;&lt;year&gt;2004&lt;/year&gt;&lt;/dates&gt;&lt;urls&gt;&lt;/urls&gt;&lt;/record&gt;&lt;/Cite&gt;&lt;/EndNote&gt;</w:instrText>
      </w:r>
      <w:r w:rsidR="00700C8D" w:rsidRPr="00C53F86">
        <w:rPr>
          <w:rFonts w:ascii="Cambria" w:hAnsi="Cambria"/>
          <w:color w:val="000000" w:themeColor="text1"/>
          <w:sz w:val="22"/>
        </w:rPr>
        <w:fldChar w:fldCharType="separate"/>
      </w:r>
      <w:r w:rsidR="00700C8D" w:rsidRPr="00C53F86">
        <w:rPr>
          <w:rFonts w:ascii="Cambria" w:hAnsi="Cambria"/>
          <w:noProof/>
          <w:color w:val="000000" w:themeColor="text1"/>
          <w:sz w:val="22"/>
        </w:rPr>
        <w:t>(Gronroos, 2004)</w:t>
      </w:r>
      <w:r w:rsidR="00700C8D" w:rsidRPr="00C53F86">
        <w:rPr>
          <w:rFonts w:ascii="Cambria" w:hAnsi="Cambria"/>
          <w:color w:val="000000" w:themeColor="text1"/>
          <w:sz w:val="22"/>
        </w:rPr>
        <w:fldChar w:fldCharType="end"/>
      </w:r>
      <w:r w:rsidR="00F63A24" w:rsidRPr="00C53F86">
        <w:rPr>
          <w:rFonts w:ascii="Cambria" w:hAnsi="Cambria"/>
          <w:color w:val="000000" w:themeColor="text1"/>
          <w:sz w:val="22"/>
        </w:rPr>
        <w:t xml:space="preserve">. </w:t>
      </w:r>
      <w:r w:rsidR="00A51C13" w:rsidRPr="00C53F86">
        <w:rPr>
          <w:rFonts w:ascii="Cambria" w:hAnsi="Cambria"/>
          <w:color w:val="000000" w:themeColor="text1"/>
          <w:sz w:val="22"/>
          <w:lang w:val="en-MY"/>
        </w:rPr>
        <w:fldChar w:fldCharType="begin"/>
      </w:r>
      <w:r w:rsidR="0067077D" w:rsidRPr="00C53F86">
        <w:rPr>
          <w:rFonts w:ascii="Cambria" w:hAnsi="Cambria"/>
          <w:color w:val="000000" w:themeColor="text1"/>
          <w:sz w:val="22"/>
          <w:lang w:val="en-MY"/>
        </w:rPr>
        <w:instrText xml:space="preserve"> ADDIN EN.CITE &lt;EndNote&gt;&lt;Cite AuthorYear="1"&gt;&lt;Author&gt;Wu&lt;/Author&gt;&lt;Year&gt;2012&lt;/Year&gt;&lt;RecNum&gt;534&lt;/RecNum&gt;&lt;DisplayText&gt;Wu, Liao, Hung, and Ho (2012)&lt;/DisplayText&gt;&lt;record&gt;&lt;rec-number&gt;534&lt;/rec-number&gt;&lt;foreign-keys&gt;&lt;key app="EN" db-id="datsdfz9lsf2zleeewuxrrvfe9e5rvfpr29d" timestamp="1538451109"&gt;534&lt;/key&gt;&lt;key app="ENWeb" db-id=""&gt;0&lt;/key&gt;&lt;/foreign-keys&gt;&lt;ref-type name="Journal Article"&gt;17&lt;/ref-type&gt;&lt;contributors&gt;&lt;authors&gt;&lt;author&gt;Wu, Cedric H. J.&lt;/author&gt;&lt;author&gt;Liao, H. C.&lt;/author&gt;&lt;author&gt;Hung, K. P.&lt;/author&gt;&lt;author&gt;Ho, Y. H.&lt;/author&gt;&lt;/authors&gt;&lt;/contributors&gt;&lt;titles&gt;&lt;title&gt;Service guarantees in the hotel industry: Their effects on consumer risk and service quality perceptions&lt;/title&gt;&lt;secondary-title&gt;International Journal of Hospitality Management&lt;/secondary-title&gt;&lt;/titles&gt;&lt;periodical&gt;&lt;full-title&gt;International Journal of Hospitality Management&lt;/full-title&gt;&lt;/periodical&gt;&lt;pages&gt;757-763&lt;/pages&gt;&lt;volume&gt;31&lt;/volume&gt;&lt;number&gt;3&lt;/number&gt;&lt;dates&gt;&lt;year&gt;2012&lt;/year&gt;&lt;/dates&gt;&lt;urls&gt;&lt;/urls&gt;&lt;/record&gt;&lt;/Cite&gt;&lt;/EndNote&gt;</w:instrText>
      </w:r>
      <w:r w:rsidR="00A51C13" w:rsidRPr="00C53F86">
        <w:rPr>
          <w:rFonts w:ascii="Cambria" w:hAnsi="Cambria"/>
          <w:color w:val="000000" w:themeColor="text1"/>
          <w:sz w:val="22"/>
          <w:lang w:val="en-MY"/>
        </w:rPr>
        <w:fldChar w:fldCharType="separate"/>
      </w:r>
      <w:r w:rsidR="00A51C13" w:rsidRPr="00C53F86">
        <w:rPr>
          <w:rFonts w:ascii="Cambria" w:hAnsi="Cambria"/>
          <w:noProof/>
          <w:color w:val="000000" w:themeColor="text1"/>
          <w:sz w:val="22"/>
          <w:lang w:val="en-MY"/>
        </w:rPr>
        <w:t>Wu, Liao, Hung, and Ho (2012)</w:t>
      </w:r>
      <w:r w:rsidR="00A51C13" w:rsidRPr="00C53F86">
        <w:rPr>
          <w:rFonts w:ascii="Cambria" w:hAnsi="Cambria"/>
          <w:color w:val="000000" w:themeColor="text1"/>
          <w:sz w:val="22"/>
          <w:lang w:val="en-MY"/>
        </w:rPr>
        <w:fldChar w:fldCharType="end"/>
      </w:r>
      <w:r w:rsidR="00A51C13" w:rsidRPr="00C53F86">
        <w:rPr>
          <w:rFonts w:ascii="Cambria" w:hAnsi="Cambria"/>
          <w:color w:val="000000" w:themeColor="text1"/>
          <w:sz w:val="22"/>
          <w:lang w:val="en-MY"/>
        </w:rPr>
        <w:t xml:space="preserve"> stress that when the service provider gives assurance, customers tend to expect quality of service and low risk associated in purchasing. Thus, a customer who pays a higher price for a service have the tendency to perceive a lower risk. </w:t>
      </w:r>
      <w:r w:rsidR="00A51C13" w:rsidRPr="00C53F86">
        <w:rPr>
          <w:rFonts w:ascii="Cambria" w:hAnsi="Cambria"/>
          <w:color w:val="000000" w:themeColor="text1"/>
          <w:sz w:val="22"/>
          <w:lang w:eastAsia="en-MY"/>
        </w:rPr>
        <w:t xml:space="preserve">A high quality service rendered by the provider will decrease the level of perceived risk and uncertainty. </w:t>
      </w:r>
      <w:r w:rsidR="00A51C13" w:rsidRPr="00C53F86">
        <w:rPr>
          <w:rFonts w:ascii="Cambria" w:hAnsi="Cambria"/>
          <w:color w:val="000000" w:themeColor="text1"/>
          <w:sz w:val="22"/>
        </w:rPr>
        <w:t xml:space="preserve">Based on the review from related literatures, it is evident that quality plays an important component to marketing issues. Many studies in various industries were conducted to relate the relevancy of quality and intention. </w:t>
      </w:r>
      <w:r w:rsidR="00451917" w:rsidRPr="00C53F86">
        <w:rPr>
          <w:rFonts w:ascii="Cambria" w:hAnsi="Cambria"/>
          <w:color w:val="000000" w:themeColor="text1"/>
          <w:sz w:val="22"/>
        </w:rPr>
        <w:fldChar w:fldCharType="begin"/>
      </w:r>
      <w:r w:rsidR="005F4443" w:rsidRPr="00C53F86">
        <w:rPr>
          <w:rFonts w:ascii="Cambria" w:hAnsi="Cambria"/>
          <w:color w:val="000000" w:themeColor="text1"/>
          <w:sz w:val="22"/>
        </w:rPr>
        <w:instrText xml:space="preserve"> ADDIN EN.CITE &lt;EndNote&gt;&lt;Cite AuthorYear="1"&gt;&lt;Author&gt;Grönroos&lt;/Author&gt;&lt;Year&gt;1982&lt;/Year&gt;&lt;RecNum&gt;5&lt;/RecNum&gt;&lt;DisplayText&gt;Gronroos (1982)&lt;/DisplayText&gt;&lt;record&gt;&lt;rec-number&gt;5&lt;/rec-number&gt;&lt;foreign-keys&gt;&lt;key app="EN" db-id="datsdfz9lsf2zleeewuxrrvfe9e5rvfpr29d" timestamp="1475209028"&gt;5&lt;/key&gt;&lt;key app="ENWeb" db-id=""&gt;0&lt;/key&gt;&lt;/foreign-keys&gt;&lt;ref-type name="Journal Article"&gt;17&lt;/ref-type&gt;&lt;contributors&gt;&lt;authors&gt;&lt;author&gt;Gronroos, Christian&lt;/author&gt;&lt;/authors&gt;&lt;/contributors&gt;&lt;titles&gt;&lt;title&gt;An applied service marketing theory&lt;/title&gt;&lt;secondary-title&gt;European Journal of Marketing&lt;/secondary-title&gt;&lt;/titles&gt;&lt;periodical&gt;&lt;full-title&gt;European Journal of Marketing&lt;/full-title&gt;&lt;/periodical&gt;&lt;pages&gt;30-41&lt;/pages&gt;&lt;volume&gt;16&lt;/volume&gt;&lt;number&gt;7&lt;/number&gt;&lt;dates&gt;&lt;year&gt;1982&lt;/year&gt;&lt;/dates&gt;&lt;urls&gt;&lt;/urls&gt;&lt;/record&gt;&lt;/Cite&gt;&lt;/EndNote&gt;</w:instrText>
      </w:r>
      <w:r w:rsidR="00451917" w:rsidRPr="00C53F86">
        <w:rPr>
          <w:rFonts w:ascii="Cambria" w:hAnsi="Cambria"/>
          <w:color w:val="000000" w:themeColor="text1"/>
          <w:sz w:val="22"/>
        </w:rPr>
        <w:fldChar w:fldCharType="separate"/>
      </w:r>
      <w:r w:rsidR="005F4443" w:rsidRPr="00C53F86">
        <w:rPr>
          <w:rFonts w:ascii="Cambria" w:hAnsi="Cambria"/>
          <w:noProof/>
          <w:color w:val="000000" w:themeColor="text1"/>
          <w:sz w:val="22"/>
        </w:rPr>
        <w:t>Gronroos (1982)</w:t>
      </w:r>
      <w:r w:rsidR="00451917" w:rsidRPr="00C53F86">
        <w:rPr>
          <w:rFonts w:ascii="Cambria" w:hAnsi="Cambria"/>
          <w:color w:val="000000" w:themeColor="text1"/>
          <w:sz w:val="22"/>
        </w:rPr>
        <w:fldChar w:fldCharType="end"/>
      </w:r>
      <w:r w:rsidR="005F4443" w:rsidRPr="00C53F86">
        <w:rPr>
          <w:rFonts w:ascii="Cambria" w:hAnsi="Cambria"/>
          <w:color w:val="000000" w:themeColor="text1"/>
          <w:sz w:val="22"/>
        </w:rPr>
        <w:t xml:space="preserve"> identified in Nordic context that service quality is a blending of customer’s overall perception on firm functional quality (process) and technical quality (process).</w:t>
      </w:r>
    </w:p>
    <w:p w14:paraId="3E64C5BC" w14:textId="20FC495B" w:rsidR="001D3BCB" w:rsidRPr="00C53F86" w:rsidRDefault="001D3BCB" w:rsidP="004E39E8">
      <w:pPr>
        <w:spacing w:after="0"/>
        <w:rPr>
          <w:rFonts w:asciiTheme="majorHAnsi" w:hAnsiTheme="majorHAnsi"/>
          <w:color w:val="000000" w:themeColor="text1"/>
          <w:sz w:val="22"/>
          <w:lang w:val="en-GB"/>
        </w:rPr>
      </w:pPr>
    </w:p>
    <w:p w14:paraId="5D338507" w14:textId="4011366A" w:rsidR="0013456C" w:rsidRPr="00C53F86" w:rsidRDefault="00BE4C5E" w:rsidP="004E39E8">
      <w:pPr>
        <w:pStyle w:val="Heading3"/>
        <w:spacing w:before="0"/>
        <w:rPr>
          <w:rFonts w:cs="Times New Roman"/>
          <w:b w:val="0"/>
          <w:color w:val="000000" w:themeColor="text1"/>
          <w:sz w:val="22"/>
          <w:lang w:val="en-GB"/>
        </w:rPr>
      </w:pPr>
      <w:r w:rsidRPr="00C53F86">
        <w:rPr>
          <w:rFonts w:cs="Times New Roman"/>
          <w:color w:val="000000" w:themeColor="text1"/>
          <w:sz w:val="22"/>
          <w:lang w:val="en-GB"/>
        </w:rPr>
        <w:t>2.3</w:t>
      </w:r>
      <w:r w:rsidR="004E39E8" w:rsidRPr="00C53F86">
        <w:rPr>
          <w:rFonts w:cs="Times New Roman"/>
          <w:color w:val="000000" w:themeColor="text1"/>
          <w:sz w:val="22"/>
          <w:lang w:val="en-GB"/>
        </w:rPr>
        <w:tab/>
      </w:r>
      <w:r w:rsidR="0013456C" w:rsidRPr="00C53F86">
        <w:rPr>
          <w:rFonts w:cs="Times New Roman"/>
          <w:color w:val="000000" w:themeColor="text1"/>
          <w:sz w:val="22"/>
          <w:lang w:val="en-GB"/>
        </w:rPr>
        <w:t>Perceived Risk</w:t>
      </w:r>
      <w:r w:rsidR="0013456C" w:rsidRPr="00C53F86">
        <w:rPr>
          <w:rFonts w:cs="Times New Roman"/>
          <w:i/>
          <w:color w:val="000000" w:themeColor="text1"/>
          <w:sz w:val="22"/>
          <w:lang w:val="en-GB"/>
        </w:rPr>
        <w:t xml:space="preserve"> </w:t>
      </w:r>
      <w:r w:rsidR="0013456C" w:rsidRPr="00C53F86">
        <w:rPr>
          <w:rFonts w:cs="Times New Roman"/>
          <w:b w:val="0"/>
          <w:i/>
          <w:color w:val="000000" w:themeColor="text1"/>
          <w:sz w:val="22"/>
          <w:lang w:val="en-GB"/>
        </w:rPr>
        <w:t xml:space="preserve"> </w:t>
      </w:r>
    </w:p>
    <w:p w14:paraId="2600A93F" w14:textId="60ABFD47" w:rsidR="0013456C" w:rsidRPr="00C53F86" w:rsidRDefault="0013456C" w:rsidP="004E39E8">
      <w:pPr>
        <w:spacing w:after="0"/>
        <w:rPr>
          <w:color w:val="000000" w:themeColor="text1"/>
        </w:rPr>
      </w:pPr>
    </w:p>
    <w:p w14:paraId="0269A850" w14:textId="42F6FC06" w:rsidR="0013456C" w:rsidRPr="00C53F86" w:rsidRDefault="001F52A1" w:rsidP="004E39E8">
      <w:pPr>
        <w:spacing w:after="0"/>
        <w:outlineLvl w:val="0"/>
        <w:rPr>
          <w:rFonts w:ascii="Cambria" w:hAnsi="Cambria"/>
          <w:color w:val="000000" w:themeColor="text1"/>
          <w:sz w:val="22"/>
          <w:lang w:val="en-MY"/>
        </w:rPr>
      </w:pPr>
      <w:r w:rsidRPr="00C53F86">
        <w:rPr>
          <w:rFonts w:ascii="Cambria" w:hAnsi="Cambria"/>
          <w:color w:val="000000" w:themeColor="text1"/>
          <w:sz w:val="22"/>
          <w:lang w:val="en-MY"/>
        </w:rPr>
        <w:t xml:space="preserve">A comprehensive of literatures of perceived risk that affect consumer behaviour in different context </w:t>
      </w:r>
      <w:r w:rsidR="008D37F1" w:rsidRPr="00C53F86">
        <w:rPr>
          <w:rFonts w:ascii="Cambria" w:hAnsi="Cambria"/>
          <w:color w:val="000000" w:themeColor="text1"/>
          <w:sz w:val="22"/>
          <w:lang w:val="en-MY"/>
        </w:rPr>
        <w:t xml:space="preserve">for example in buying electronic products </w:t>
      </w:r>
      <w:r w:rsidR="0067077D" w:rsidRPr="00C53F86">
        <w:rPr>
          <w:rFonts w:ascii="Cambria" w:hAnsi="Cambria"/>
          <w:color w:val="000000" w:themeColor="text1"/>
          <w:sz w:val="22"/>
          <w:lang w:val="en-MY"/>
        </w:rPr>
        <w:fldChar w:fldCharType="begin"/>
      </w:r>
      <w:r w:rsidR="00665381" w:rsidRPr="00C53F86">
        <w:rPr>
          <w:rFonts w:ascii="Cambria" w:hAnsi="Cambria"/>
          <w:color w:val="000000" w:themeColor="text1"/>
          <w:sz w:val="22"/>
          <w:lang w:val="en-MY"/>
        </w:rPr>
        <w:instrText xml:space="preserve"> ADDIN EN.CITE &lt;EndNote&gt;&lt;Cite ExcludeAuth="1"&gt;&lt;Author&gt;Chen&lt;/Author&gt;&lt;Year&gt;2013&lt;/Year&gt;&lt;RecNum&gt;118&lt;/RecNum&gt;&lt;Prefix&gt;Chen &amp;amp; Chang`,&lt;/Prefix&gt;&lt;DisplayText&gt;(Chen &amp;amp; Chang,2013)&lt;/DisplayText&gt;&lt;record&gt;&lt;rec-number&gt;118&lt;/rec-number&gt;&lt;foreign-keys&gt;&lt;key app="EN" db-id="datsdfz9lsf2zleeewuxrrvfe9e5rvfpr29d" timestamp="1475245504"&gt;118&lt;/key&gt;&lt;key app="ENWeb" db-id=""&gt;0&lt;/key&gt;&lt;/foreign-keys&gt;&lt;ref-type name="Journal Article"&gt;17&lt;/ref-type&gt;&lt;contributors&gt;&lt;authors&gt;&lt;author&gt;Chen, Yu‐Shan&lt;/author&gt;&lt;author&gt;Chang, Ching‐Hsun&lt;/author&gt;&lt;/authors&gt;&lt;/contributors&gt;&lt;titles&gt;&lt;title&gt;Towards green trust: The influence of green perceived quality, green perceived risk and green satisfaction&lt;/title&gt;&lt;secondary-title&gt;Management Decision&lt;/secondary-title&gt;&lt;/titles&gt;&lt;periodical&gt;&lt;full-title&gt;Management Decision&lt;/full-title&gt;&lt;/periodical&gt;&lt;pages&gt;63-82&lt;/pages&gt;&lt;volume&gt;51&lt;/volume&gt;&lt;number&gt;1&lt;/number&gt;&lt;dates&gt;&lt;year&gt;2013&lt;/year&gt;&lt;/dates&gt;&lt;urls&gt;&lt;/urls&gt;&lt;/record&gt;&lt;/Cite&gt;&lt;/EndNote&gt;</w:instrText>
      </w:r>
      <w:r w:rsidR="0067077D" w:rsidRPr="00C53F86">
        <w:rPr>
          <w:rFonts w:ascii="Cambria" w:hAnsi="Cambria"/>
          <w:color w:val="000000" w:themeColor="text1"/>
          <w:sz w:val="22"/>
          <w:lang w:val="en-MY"/>
        </w:rPr>
        <w:fldChar w:fldCharType="separate"/>
      </w:r>
      <w:r w:rsidR="00665381" w:rsidRPr="00C53F86">
        <w:rPr>
          <w:rFonts w:ascii="Cambria" w:hAnsi="Cambria"/>
          <w:noProof/>
          <w:color w:val="000000" w:themeColor="text1"/>
          <w:sz w:val="22"/>
          <w:lang w:val="en-MY"/>
        </w:rPr>
        <w:t>(Chen &amp; Chang,2013)</w:t>
      </w:r>
      <w:r w:rsidR="0067077D" w:rsidRPr="00C53F86">
        <w:rPr>
          <w:rFonts w:ascii="Cambria" w:hAnsi="Cambria"/>
          <w:color w:val="000000" w:themeColor="text1"/>
          <w:sz w:val="22"/>
          <w:lang w:val="en-MY"/>
        </w:rPr>
        <w:fldChar w:fldCharType="end"/>
      </w:r>
      <w:r w:rsidR="0067077D" w:rsidRPr="00C53F86">
        <w:rPr>
          <w:rFonts w:ascii="Cambria" w:hAnsi="Cambria"/>
          <w:color w:val="000000" w:themeColor="text1"/>
          <w:sz w:val="22"/>
          <w:lang w:val="en-MY"/>
        </w:rPr>
        <w:t xml:space="preserve">, medical tourism </w:t>
      </w:r>
      <w:r w:rsidR="0067077D" w:rsidRPr="00C53F86">
        <w:rPr>
          <w:rFonts w:ascii="Cambria" w:hAnsi="Cambria"/>
          <w:color w:val="000000" w:themeColor="text1"/>
          <w:sz w:val="22"/>
          <w:lang w:val="en-MY"/>
        </w:rPr>
        <w:fldChar w:fldCharType="begin"/>
      </w:r>
      <w:r w:rsidR="0067077D" w:rsidRPr="00C53F86">
        <w:rPr>
          <w:rFonts w:ascii="Cambria" w:hAnsi="Cambria"/>
          <w:color w:val="000000" w:themeColor="text1"/>
          <w:sz w:val="22"/>
          <w:lang w:val="en-MY"/>
        </w:rPr>
        <w:instrText xml:space="preserve"> ADDIN EN.CITE &lt;EndNote&gt;&lt;Cite&gt;&lt;Author&gt;Ai Na&lt;/Author&gt;&lt;Year&gt;2017&lt;/Year&gt;&lt;RecNum&gt;716&lt;/RecNum&gt;&lt;DisplayText&gt;(Ai Na, Hui Nee, &amp;amp; Yuen Onn, 2017)&lt;/DisplayText&gt;&lt;record&gt;&lt;rec-number&gt;716&lt;/rec-number&gt;&lt;foreign-keys&gt;&lt;key app="EN" db-id="datsdfz9lsf2zleeewuxrrvfe9e5rvfpr29d" timestamp="1553756767"&gt;716&lt;/key&gt;&lt;key app="ENWeb" db-id=""&gt;0&lt;/key&gt;&lt;/foreign-keys&gt;&lt;ref-type name="Journal Article"&gt;17&lt;/ref-type&gt;&lt;contributors&gt;&lt;authors&gt;&lt;author&gt;Ai Na, Seow&lt;/author&gt;&lt;author&gt;Hui Nee, Au Yong&lt;/author&gt;&lt;author&gt;Yuen Onn, Choong&lt;/author&gt;&lt;/authors&gt;&lt;/contributors&gt;&lt;titles&gt;&lt;title&gt;Medical Tourism- The effects of perceived benefits, perceived risks and geographic region.&lt;/title&gt;&lt;secondary-title&gt;PERTANIKA Journals of Social Science and Humanities&lt;/secondary-title&gt;&lt;/titles&gt;&lt;periodical&gt;&lt;full-title&gt;PERTANIKA Journals of Social Science and Humanities&lt;/full-title&gt;&lt;/periodical&gt;&lt;pages&gt;143-152&lt;/pages&gt;&lt;volume&gt;25&lt;/volume&gt;&lt;dates&gt;&lt;year&gt;2017&lt;/year&gt;&lt;/dates&gt;&lt;urls&gt;&lt;/urls&gt;&lt;/record&gt;&lt;/Cite&gt;&lt;/EndNote&gt;</w:instrText>
      </w:r>
      <w:r w:rsidR="0067077D" w:rsidRPr="00C53F86">
        <w:rPr>
          <w:rFonts w:ascii="Cambria" w:hAnsi="Cambria"/>
          <w:color w:val="000000" w:themeColor="text1"/>
          <w:sz w:val="22"/>
          <w:lang w:val="en-MY"/>
        </w:rPr>
        <w:fldChar w:fldCharType="separate"/>
      </w:r>
      <w:r w:rsidR="0067077D" w:rsidRPr="00C53F86">
        <w:rPr>
          <w:rFonts w:ascii="Cambria" w:hAnsi="Cambria"/>
          <w:noProof/>
          <w:color w:val="000000" w:themeColor="text1"/>
          <w:sz w:val="22"/>
          <w:lang w:val="en-MY"/>
        </w:rPr>
        <w:t>(Ai Na, Hui Nee, &amp; Yuen Onn, 2017)</w:t>
      </w:r>
      <w:r w:rsidR="0067077D" w:rsidRPr="00C53F86">
        <w:rPr>
          <w:rFonts w:ascii="Cambria" w:hAnsi="Cambria"/>
          <w:color w:val="000000" w:themeColor="text1"/>
          <w:sz w:val="22"/>
          <w:lang w:val="en-MY"/>
        </w:rPr>
        <w:fldChar w:fldCharType="end"/>
      </w:r>
      <w:r w:rsidR="0067077D" w:rsidRPr="00C53F86">
        <w:rPr>
          <w:rFonts w:ascii="Cambria" w:hAnsi="Cambria"/>
          <w:color w:val="000000" w:themeColor="text1"/>
          <w:sz w:val="22"/>
          <w:lang w:val="en-MY"/>
        </w:rPr>
        <w:t xml:space="preserve"> and </w:t>
      </w:r>
      <w:r w:rsidR="00586C9A" w:rsidRPr="00C53F86">
        <w:rPr>
          <w:rFonts w:ascii="Cambria" w:hAnsi="Cambria"/>
          <w:color w:val="000000" w:themeColor="text1"/>
          <w:sz w:val="22"/>
          <w:lang w:val="en-MY"/>
        </w:rPr>
        <w:t>retail environment</w:t>
      </w:r>
      <w:r w:rsidR="00A211E2" w:rsidRPr="00C53F86">
        <w:rPr>
          <w:rFonts w:ascii="Cambria" w:hAnsi="Cambria"/>
          <w:color w:val="000000" w:themeColor="text1"/>
          <w:sz w:val="22"/>
          <w:lang w:val="en-MY"/>
        </w:rPr>
        <w:t xml:space="preserve"> </w:t>
      </w:r>
      <w:r w:rsidR="00A211E2" w:rsidRPr="00C53F86">
        <w:rPr>
          <w:rFonts w:ascii="Cambria" w:hAnsi="Cambria"/>
          <w:color w:val="000000" w:themeColor="text1"/>
          <w:sz w:val="22"/>
          <w:lang w:val="en-MY"/>
        </w:rPr>
        <w:fldChar w:fldCharType="begin"/>
      </w:r>
      <w:r w:rsidR="00A211E2" w:rsidRPr="00C53F86">
        <w:rPr>
          <w:rFonts w:ascii="Cambria" w:hAnsi="Cambria"/>
          <w:color w:val="000000" w:themeColor="text1"/>
          <w:sz w:val="22"/>
          <w:lang w:val="en-MY"/>
        </w:rPr>
        <w:instrText xml:space="preserve"> ADDIN EN.CITE &lt;EndNote&gt;&lt;Cite&gt;&lt;Author&gt;Kwek&lt;/Author&gt;&lt;Year&gt;2011&lt;/Year&gt;&lt;RecNum&gt;2825&lt;/RecNum&gt;&lt;DisplayText&gt;(Kwek, Daud, Tan, Keoy, &amp;amp; Padzil, 2011)&lt;/DisplayText&gt;&lt;record&gt;&lt;rec-number&gt;2825&lt;/rec-number&gt;&lt;foreign-keys&gt;&lt;key app="EN" db-id="ezwr2twvjxt55cerrsp52peh2xtfzv9dv5ad" timestamp="1562585528"&gt;2825&lt;/key&gt;&lt;/foreign-keys&gt;&lt;ref-type name="Journal Article"&gt;17&lt;/ref-type&gt;&lt;contributors&gt;&lt;authors&gt;&lt;author&gt;Kwek, Choon Ling&lt;/author&gt;&lt;author&gt;Daud, Dazmin&lt;/author&gt;&lt;author&gt;Tan, Hoi Piew&lt;/author&gt;&lt;author&gt;Keoy, Kay Hooi&lt;/author&gt;&lt;author&gt;Padzil, Hassan&lt;/author&gt;&lt;/authors&gt;&lt;/contributors&gt;&lt;titles&gt;&lt;title&gt;Perceived risk, perceived technology, online trust for the online purchase intention in Malaysia&lt;/title&gt;&lt;secondary-title&gt;International Journal of Business and Management&lt;/secondary-title&gt;&lt;/titles&gt;&lt;periodical&gt;&lt;full-title&gt;International Journal of Business and Management&lt;/full-title&gt;&lt;/periodical&gt;&lt;volume&gt;6&lt;/volume&gt;&lt;number&gt;6&lt;/number&gt;&lt;dates&gt;&lt;year&gt;2011&lt;/year&gt;&lt;/dates&gt;&lt;urls&gt;&lt;/urls&gt;&lt;/record&gt;&lt;/Cite&gt;&lt;/EndNote&gt;</w:instrText>
      </w:r>
      <w:r w:rsidR="00A211E2" w:rsidRPr="00C53F86">
        <w:rPr>
          <w:rFonts w:ascii="Cambria" w:hAnsi="Cambria"/>
          <w:color w:val="000000" w:themeColor="text1"/>
          <w:sz w:val="22"/>
          <w:lang w:val="en-MY"/>
        </w:rPr>
        <w:fldChar w:fldCharType="separate"/>
      </w:r>
      <w:r w:rsidR="00A211E2" w:rsidRPr="00C53F86">
        <w:rPr>
          <w:rFonts w:ascii="Cambria" w:hAnsi="Cambria"/>
          <w:noProof/>
          <w:color w:val="000000" w:themeColor="text1"/>
          <w:sz w:val="22"/>
          <w:lang w:val="en-MY"/>
        </w:rPr>
        <w:t>(Kwek, Daud, Tan, Keoy, &amp; Padzil, 2011)</w:t>
      </w:r>
      <w:r w:rsidR="00A211E2" w:rsidRPr="00C53F86">
        <w:rPr>
          <w:rFonts w:ascii="Cambria" w:hAnsi="Cambria"/>
          <w:color w:val="000000" w:themeColor="text1"/>
          <w:sz w:val="22"/>
          <w:lang w:val="en-MY"/>
        </w:rPr>
        <w:fldChar w:fldCharType="end"/>
      </w:r>
      <w:r w:rsidR="00CF49EB" w:rsidRPr="00C53F86">
        <w:rPr>
          <w:rFonts w:ascii="Cambria" w:hAnsi="Cambria"/>
          <w:color w:val="000000" w:themeColor="text1"/>
          <w:sz w:val="22"/>
          <w:lang w:val="en-MY"/>
        </w:rPr>
        <w:t>.</w:t>
      </w:r>
      <w:r w:rsidR="00586C9A" w:rsidRPr="00C53F86">
        <w:rPr>
          <w:rFonts w:ascii="Cambria" w:hAnsi="Cambria"/>
          <w:color w:val="000000" w:themeColor="text1"/>
          <w:sz w:val="22"/>
          <w:lang w:val="en-MY"/>
        </w:rPr>
        <w:t xml:space="preserve"> </w:t>
      </w:r>
      <w:r w:rsidR="005F4443" w:rsidRPr="00C53F86">
        <w:rPr>
          <w:rFonts w:ascii="Cambria" w:hAnsi="Cambria"/>
          <w:color w:val="000000" w:themeColor="text1"/>
          <w:sz w:val="22"/>
          <w:lang w:val="en-MY"/>
        </w:rPr>
        <w:t xml:space="preserve">Interpretation of perceived risk in the angle of customer perception </w:t>
      </w:r>
      <w:r w:rsidR="00D64D75" w:rsidRPr="00C53F86">
        <w:rPr>
          <w:rFonts w:ascii="Cambria" w:hAnsi="Cambria"/>
          <w:color w:val="000000" w:themeColor="text1"/>
          <w:sz w:val="22"/>
          <w:lang w:val="en-MY"/>
        </w:rPr>
        <w:t xml:space="preserve">as defined by most scholars </w:t>
      </w:r>
      <w:r w:rsidR="00D64D75" w:rsidRPr="00C53F86">
        <w:rPr>
          <w:rFonts w:ascii="Cambria" w:hAnsi="Cambria"/>
          <w:color w:val="000000" w:themeColor="text1"/>
          <w:sz w:val="22"/>
          <w:lang w:eastAsia="en-MY"/>
        </w:rPr>
        <w:t xml:space="preserve">as </w:t>
      </w:r>
      <w:r w:rsidR="0013456C" w:rsidRPr="00C53F86">
        <w:rPr>
          <w:rFonts w:ascii="Cambria" w:hAnsi="Cambria"/>
          <w:color w:val="000000" w:themeColor="text1"/>
          <w:sz w:val="22"/>
          <w:lang w:eastAsia="en-MY"/>
        </w:rPr>
        <w:t xml:space="preserve">uncertainty and detrimental effects of buying a product or service </w:t>
      </w:r>
      <w:r w:rsidR="0013456C" w:rsidRPr="00C53F86">
        <w:rPr>
          <w:rFonts w:ascii="Cambria" w:hAnsi="Cambria"/>
          <w:color w:val="000000" w:themeColor="text1"/>
          <w:sz w:val="22"/>
          <w:lang w:eastAsia="en-MY"/>
        </w:rPr>
        <w:fldChar w:fldCharType="begin">
          <w:fldData xml:space="preserve">PEVuZE5vdGU+PENpdGUgRXhjbHVkZUF1dGg9IjEiPjxBdXRob3I+Q2hhbmc8L0F1dGhvcj48WWVh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</w:fldData>
        </w:fldChar>
      </w:r>
      <w:r w:rsidR="0013456C" w:rsidRPr="00C53F86">
        <w:rPr>
          <w:rFonts w:ascii="Cambria" w:hAnsi="Cambria"/>
          <w:color w:val="000000" w:themeColor="text1"/>
          <w:sz w:val="22"/>
          <w:lang w:eastAsia="en-MY"/>
        </w:rPr>
        <w:instrText xml:space="preserve"> ADDIN EN.CITE </w:instrText>
      </w:r>
      <w:r w:rsidR="0013456C" w:rsidRPr="00C53F86">
        <w:rPr>
          <w:rFonts w:ascii="Cambria" w:hAnsi="Cambria"/>
          <w:color w:val="000000" w:themeColor="text1"/>
          <w:sz w:val="22"/>
          <w:lang w:eastAsia="en-MY"/>
        </w:rPr>
        <w:fldChar w:fldCharType="begin">
          <w:fldData xml:space="preserve">PEVuZE5vdGU+PENpdGUgRXhjbHVkZUF1dGg9IjEiPjxBdXRob3I+Q2hhbmc8L0F1dGhvcj48WWVh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</w:fldData>
        </w:fldChar>
      </w:r>
      <w:r w:rsidR="0013456C" w:rsidRPr="00C53F86">
        <w:rPr>
          <w:rFonts w:ascii="Cambria" w:hAnsi="Cambria"/>
          <w:color w:val="000000" w:themeColor="text1"/>
          <w:sz w:val="22"/>
          <w:lang w:eastAsia="en-MY"/>
        </w:rPr>
        <w:instrText xml:space="preserve"> ADDIN EN.CITE.DATA </w:instrText>
      </w:r>
      <w:r w:rsidR="0013456C" w:rsidRPr="00C53F86">
        <w:rPr>
          <w:rFonts w:ascii="Cambria" w:hAnsi="Cambria"/>
          <w:color w:val="000000" w:themeColor="text1"/>
          <w:sz w:val="22"/>
          <w:lang w:eastAsia="en-MY"/>
        </w:rPr>
      </w:r>
      <w:r w:rsidR="0013456C" w:rsidRPr="00C53F86">
        <w:rPr>
          <w:rFonts w:ascii="Cambria" w:hAnsi="Cambria"/>
          <w:color w:val="000000" w:themeColor="text1"/>
          <w:sz w:val="22"/>
          <w:lang w:eastAsia="en-MY"/>
        </w:rPr>
        <w:fldChar w:fldCharType="end"/>
      </w:r>
      <w:r w:rsidR="0013456C" w:rsidRPr="00C53F86">
        <w:rPr>
          <w:rFonts w:ascii="Cambria" w:hAnsi="Cambria"/>
          <w:color w:val="000000" w:themeColor="text1"/>
          <w:sz w:val="22"/>
          <w:lang w:eastAsia="en-MY"/>
        </w:rPr>
      </w:r>
      <w:r w:rsidR="0013456C" w:rsidRPr="00C53F86">
        <w:rPr>
          <w:rFonts w:ascii="Cambria" w:hAnsi="Cambria"/>
          <w:color w:val="000000" w:themeColor="text1"/>
          <w:sz w:val="22"/>
          <w:lang w:eastAsia="en-MY"/>
        </w:rPr>
        <w:fldChar w:fldCharType="separate"/>
      </w:r>
      <w:r w:rsidR="0013456C" w:rsidRPr="00C53F86">
        <w:rPr>
          <w:rFonts w:ascii="Cambria" w:hAnsi="Cambria"/>
          <w:noProof/>
          <w:color w:val="000000" w:themeColor="text1"/>
          <w:sz w:val="22"/>
          <w:lang w:eastAsia="en-MY"/>
        </w:rPr>
        <w:t>(Chang &amp; Tseng, 2013; Kesharwani, Roy, &amp; Singh Bisht, 2012; Sheau-Fen, Sun-May, &amp; Yu-Ghee, 2012)</w:t>
      </w:r>
      <w:r w:rsidR="0013456C" w:rsidRPr="00C53F86">
        <w:rPr>
          <w:rFonts w:ascii="Cambria" w:hAnsi="Cambria"/>
          <w:color w:val="000000" w:themeColor="text1"/>
          <w:sz w:val="22"/>
          <w:lang w:eastAsia="en-MY"/>
        </w:rPr>
        <w:fldChar w:fldCharType="end"/>
      </w:r>
      <w:r w:rsidR="0013456C" w:rsidRPr="00C53F86">
        <w:rPr>
          <w:rFonts w:ascii="Cambria" w:hAnsi="Cambria"/>
          <w:color w:val="000000" w:themeColor="text1"/>
          <w:sz w:val="22"/>
          <w:lang w:eastAsia="en-MY"/>
        </w:rPr>
        <w:t xml:space="preserve">. </w:t>
      </w:r>
      <w:r w:rsidR="001475F2" w:rsidRPr="00C53F86">
        <w:rPr>
          <w:rFonts w:ascii="Cambria" w:hAnsi="Cambria"/>
          <w:color w:val="000000" w:themeColor="text1"/>
          <w:sz w:val="22"/>
          <w:lang w:eastAsia="en-MY"/>
        </w:rPr>
        <w:t>Uncertainty and consequences to action are associated to perceived risk component in consumer behavior.</w:t>
      </w:r>
      <w:r w:rsidR="0013456C" w:rsidRPr="00C53F86">
        <w:rPr>
          <w:rFonts w:ascii="Cambria" w:hAnsi="Cambria"/>
          <w:color w:val="000000" w:themeColor="text1"/>
          <w:sz w:val="22"/>
          <w:lang w:eastAsia="en-MY"/>
        </w:rPr>
        <w:t xml:space="preserve"> </w:t>
      </w:r>
      <w:r w:rsidR="0013456C" w:rsidRPr="00C53F86">
        <w:rPr>
          <w:rFonts w:ascii="Cambria" w:hAnsi="Cambria"/>
          <w:color w:val="000000" w:themeColor="text1"/>
          <w:sz w:val="22"/>
          <w:lang w:val="en-MY"/>
        </w:rPr>
        <w:t xml:space="preserve">What is significant about risk definition is the likelihood and adverse consequences of a volatile outcome before, during and after the purchase </w:t>
      </w:r>
      <w:r w:rsidR="0013456C" w:rsidRPr="00C53F86">
        <w:rPr>
          <w:rFonts w:ascii="Cambria" w:hAnsi="Cambria"/>
          <w:color w:val="000000" w:themeColor="text1"/>
          <w:sz w:val="22"/>
          <w:lang w:val="en-MY"/>
        </w:rPr>
        <w:fldChar w:fldCharType="begin"/>
      </w:r>
      <w:r w:rsidR="0013456C" w:rsidRPr="00C53F86">
        <w:rPr>
          <w:rFonts w:ascii="Cambria" w:hAnsi="Cambria"/>
          <w:color w:val="000000" w:themeColor="text1"/>
          <w:sz w:val="22"/>
          <w:lang w:val="en-MY"/>
        </w:rPr>
        <w:instrText xml:space="preserve"> ADDIN EN.CITE &lt;EndNote&gt;&lt;Cite&gt;&lt;Author&gt;Kushwaha&lt;/Author&gt;&lt;Year&gt;2013&lt;/Year&gt;&lt;RecNum&gt;531&lt;/RecNum&gt;&lt;DisplayText&gt;(Kim &amp;amp; Lennon, 2013; Kushwaha &amp;amp; Shankar, 2013)&lt;/DisplayText&gt;&lt;record&gt;&lt;rec-number&gt;531&lt;/rec-number&gt;&lt;foreign-keys&gt;&lt;key app="EN" db-id="datsdfz9lsf2zleeewuxrrvfe9e5rvfpr29d" timestamp="1538406137"&gt;531&lt;/key&gt;&lt;key app="ENWeb" db-id=""&gt;0&lt;/key&gt;&lt;/foreign-keys&gt;&lt;ref-type name="Journal Article"&gt;17&lt;/ref-type&gt;&lt;contributors&gt;&lt;authors&gt;&lt;author&gt;Kushwaha, Tarun&lt;/author&gt;&lt;author&gt;Shankar, Venkatesh&lt;/author&gt;&lt;/authors&gt;&lt;/contributors&gt;&lt;titles&gt;&lt;title&gt;Are multichannel customers really more valuable? The moderating role of product category characteristics.&lt;/title&gt;&lt;secondary-title&gt;Journal of Marketing&lt;/secondary-title&gt;&lt;/titles&gt;&lt;periodical&gt;&lt;full-title&gt;Journal of Marketing&lt;/full-title&gt;&lt;/periodical&gt;&lt;pages&gt;67-85&lt;/pages&gt;&lt;volume&gt;77&lt;/volume&gt;&lt;dates&gt;&lt;year&gt;2013&lt;/year&gt;&lt;/dates&gt;&lt;urls&gt;&lt;/urls&gt;&lt;/record&gt;&lt;/Cite&gt;&lt;Cite&gt;&lt;Author&gt;Kim&lt;/Author&gt;&lt;Year&gt;2013&lt;/Year&gt;&lt;RecNum&gt;441&lt;/RecNum&gt;&lt;record&gt;&lt;rec-number&gt;441&lt;/rec-number&gt;&lt;foreign-keys&gt;&lt;key app="EN" db-id="datsdfz9lsf2zleeewuxrrvfe9e5rvfpr29d" timestamp="1537181520"&gt;441&lt;/key&gt;&lt;key app="ENWeb" db-id=""&gt;0&lt;/key&gt;&lt;/foreign-keys&gt;&lt;ref-type name="Journal Article"&gt;17&lt;/ref-type&gt;&lt;contributors&gt;&lt;authors&gt;&lt;author&gt;Kim, Jiyoung&lt;/author&gt;&lt;author&gt;Lennon, Sharron J.&lt;/author&gt;&lt;/authors&gt;&lt;/contributors&gt;&lt;titles&gt;&lt;title&gt;Effects of reputation and website quality on online consumers&amp;apos; emotion, perceived risk and purchase intention&lt;/title&gt;&lt;secondary-title&gt;Journal of Research in Interactive Marketing&lt;/secondary-title&gt;&lt;/titles&gt;&lt;periodical&gt;&lt;full-title&gt;Journal of Research in Interactive Marketing&lt;/full-title&gt;&lt;/periodical&gt;&lt;pages&gt;33-56&lt;/pages&gt;&lt;volume&gt;7&lt;/volume&gt;&lt;number&gt;1&lt;/number&gt;&lt;dates&gt;&lt;year&gt;2013&lt;/year&gt;&lt;/dates&gt;&lt;urls&gt;&lt;/urls&gt;&lt;/record&gt;&lt;/Cite&gt;&lt;/EndNote&gt;</w:instrText>
      </w:r>
      <w:r w:rsidR="0013456C" w:rsidRPr="00C53F86">
        <w:rPr>
          <w:rFonts w:ascii="Cambria" w:hAnsi="Cambria"/>
          <w:color w:val="000000" w:themeColor="text1"/>
          <w:sz w:val="22"/>
          <w:lang w:val="en-MY"/>
        </w:rPr>
        <w:fldChar w:fldCharType="separate"/>
      </w:r>
      <w:r w:rsidR="0013456C" w:rsidRPr="00C53F86">
        <w:rPr>
          <w:rFonts w:ascii="Cambria" w:hAnsi="Cambria"/>
          <w:noProof/>
          <w:color w:val="000000" w:themeColor="text1"/>
          <w:sz w:val="22"/>
          <w:lang w:val="en-MY"/>
        </w:rPr>
        <w:t xml:space="preserve">(Kim &amp; Lennon, 2013; Kushwaha &amp; Shankar, </w:t>
      </w:r>
      <w:r w:rsidR="0013456C" w:rsidRPr="00C53F86">
        <w:rPr>
          <w:rFonts w:ascii="Cambria" w:hAnsi="Cambria"/>
          <w:noProof/>
          <w:color w:val="000000" w:themeColor="text1"/>
          <w:sz w:val="22"/>
          <w:lang w:val="en-MY"/>
        </w:rPr>
        <w:lastRenderedPageBreak/>
        <w:t>2013)</w:t>
      </w:r>
      <w:r w:rsidR="0013456C" w:rsidRPr="00C53F86">
        <w:rPr>
          <w:rFonts w:ascii="Cambria" w:hAnsi="Cambria"/>
          <w:color w:val="000000" w:themeColor="text1"/>
          <w:sz w:val="22"/>
          <w:lang w:val="en-MY"/>
        </w:rPr>
        <w:fldChar w:fldCharType="end"/>
      </w:r>
      <w:r w:rsidR="0013456C" w:rsidRPr="00C53F86">
        <w:rPr>
          <w:rFonts w:ascii="Cambria" w:hAnsi="Cambria"/>
          <w:color w:val="000000" w:themeColor="text1"/>
          <w:sz w:val="22"/>
          <w:lang w:val="en-MY"/>
        </w:rPr>
        <w:t xml:space="preserve">. Other </w:t>
      </w:r>
      <w:r w:rsidR="002B36FF" w:rsidRPr="00C53F86">
        <w:rPr>
          <w:rFonts w:ascii="Cambria" w:hAnsi="Cambria"/>
          <w:color w:val="000000" w:themeColor="text1"/>
          <w:sz w:val="22"/>
          <w:lang w:val="en-MY"/>
        </w:rPr>
        <w:t>researchers</w:t>
      </w:r>
      <w:r w:rsidR="0013456C" w:rsidRPr="00C53F86">
        <w:rPr>
          <w:rFonts w:ascii="Cambria" w:hAnsi="Cambria"/>
          <w:color w:val="000000" w:themeColor="text1"/>
          <w:sz w:val="22"/>
          <w:lang w:val="en-MY"/>
        </w:rPr>
        <w:t xml:space="preserve"> such as </w:t>
      </w:r>
      <w:r w:rsidR="0013456C" w:rsidRPr="00C53F86">
        <w:rPr>
          <w:rFonts w:ascii="Cambria" w:hAnsi="Cambria"/>
          <w:color w:val="000000" w:themeColor="text1"/>
          <w:sz w:val="22"/>
          <w:lang w:val="en-MY"/>
        </w:rPr>
        <w:fldChar w:fldCharType="begin"/>
      </w:r>
      <w:r w:rsidR="0013456C" w:rsidRPr="00C53F86">
        <w:rPr>
          <w:rFonts w:ascii="Cambria" w:hAnsi="Cambria"/>
          <w:color w:val="000000" w:themeColor="text1"/>
          <w:sz w:val="22"/>
          <w:lang w:val="en-MY"/>
        </w:rPr>
        <w:instrText xml:space="preserve"> ADDIN EN.CITE &lt;EndNote&gt;&lt;Cite AuthorYear="1"&gt;&lt;Author&gt;Dai&lt;/Author&gt;&lt;Year&gt;2014&lt;/Year&gt;&lt;RecNum&gt;536&lt;/RecNum&gt;&lt;DisplayText&gt;Dai, Forsythe, and Kwon (2014)&lt;/DisplayText&gt;&lt;record&gt;&lt;rec-number&gt;536&lt;/rec-number&gt;&lt;foreign-keys&gt;&lt;key app="EN" db-id="datsdfz9lsf2zleeewuxrrvfe9e5rvfpr29d" timestamp="1538454322"&gt;536&lt;/key&gt;&lt;key app="ENWeb" db-id=""&gt;0&lt;/key&gt;&lt;/foreign-keys&gt;&lt;ref-type name="Journal Article"&gt;17&lt;/ref-type&gt;&lt;contributors&gt;&lt;authors&gt;&lt;author&gt;Dai, Bo&lt;/author&gt;&lt;author&gt;Forsythe, Sandra&lt;/author&gt;&lt;author&gt;Kwon, Wi-Suk&lt;/author&gt;&lt;/authors&gt;&lt;/contributors&gt;&lt;titles&gt;&lt;title&gt;The impact of online shopping experience on risk perceptions and online purchase intentions-Does product category matters?&lt;/title&gt;&lt;secondary-title&gt;Journal of Electronic Commerce Research&lt;/secondary-title&gt;&lt;/titles&gt;&lt;periodical&gt;&lt;full-title&gt;Journal of Electronic Commerce Research&lt;/full-title&gt;&lt;/periodical&gt;&lt;pages&gt;13-24&lt;/pages&gt;&lt;volume&gt;15&lt;/volume&gt;&lt;number&gt;1&lt;/number&gt;&lt;dates&gt;&lt;year&gt;2014&lt;/year&gt;&lt;/dates&gt;&lt;urls&gt;&lt;/urls&gt;&lt;/record&gt;&lt;/Cite&gt;&lt;/EndNote&gt;</w:instrText>
      </w:r>
      <w:r w:rsidR="0013456C" w:rsidRPr="00C53F86">
        <w:rPr>
          <w:rFonts w:ascii="Cambria" w:hAnsi="Cambria"/>
          <w:color w:val="000000" w:themeColor="text1"/>
          <w:sz w:val="22"/>
          <w:lang w:val="en-MY"/>
        </w:rPr>
        <w:fldChar w:fldCharType="separate"/>
      </w:r>
      <w:r w:rsidR="0013456C" w:rsidRPr="00C53F86">
        <w:rPr>
          <w:rFonts w:ascii="Cambria" w:hAnsi="Cambria"/>
          <w:noProof/>
          <w:color w:val="000000" w:themeColor="text1"/>
          <w:sz w:val="22"/>
          <w:lang w:val="en-MY"/>
        </w:rPr>
        <w:t>Dai, Forsythe, and Kwon (2014)</w:t>
      </w:r>
      <w:r w:rsidR="0013456C" w:rsidRPr="00C53F86">
        <w:rPr>
          <w:rFonts w:ascii="Cambria" w:hAnsi="Cambria"/>
          <w:color w:val="000000" w:themeColor="text1"/>
          <w:sz w:val="22"/>
          <w:lang w:val="en-MY"/>
        </w:rPr>
        <w:fldChar w:fldCharType="end"/>
      </w:r>
      <w:r w:rsidR="0013456C" w:rsidRPr="00C53F86">
        <w:rPr>
          <w:rFonts w:ascii="Cambria" w:hAnsi="Cambria"/>
          <w:color w:val="000000" w:themeColor="text1"/>
          <w:sz w:val="22"/>
          <w:lang w:val="en-MY"/>
        </w:rPr>
        <w:t>, who have looked into this study found that risk perceptions impact</w:t>
      </w:r>
      <w:r w:rsidR="00990934" w:rsidRPr="00C53F86">
        <w:rPr>
          <w:rFonts w:ascii="Cambria" w:hAnsi="Cambria"/>
          <w:color w:val="000000" w:themeColor="text1"/>
          <w:sz w:val="22"/>
          <w:lang w:val="en-MY"/>
        </w:rPr>
        <w:t xml:space="preserve"> </w:t>
      </w:r>
      <w:r w:rsidR="0013456C" w:rsidRPr="00C53F86">
        <w:rPr>
          <w:rFonts w:ascii="Cambria" w:hAnsi="Cambria"/>
          <w:color w:val="000000" w:themeColor="text1"/>
          <w:sz w:val="22"/>
          <w:lang w:val="en-MY"/>
        </w:rPr>
        <w:t xml:space="preserve">purchase intention. However, it depends on the product or service category. </w:t>
      </w:r>
      <w:r w:rsidR="0013456C" w:rsidRPr="00C53F86">
        <w:rPr>
          <w:rFonts w:ascii="Cambria" w:hAnsi="Cambria"/>
          <w:color w:val="000000" w:themeColor="text1"/>
          <w:sz w:val="22"/>
          <w:lang w:eastAsia="en-MY"/>
        </w:rPr>
        <w:t xml:space="preserve">The children had zero knowledge about the risk of injury, health and safety and being the duties of childcare </w:t>
      </w:r>
      <w:proofErr w:type="spellStart"/>
      <w:r w:rsidR="0013456C" w:rsidRPr="00C53F86">
        <w:rPr>
          <w:rFonts w:ascii="Cambria" w:hAnsi="Cambria"/>
          <w:color w:val="000000" w:themeColor="text1"/>
          <w:sz w:val="22"/>
          <w:lang w:eastAsia="en-MY"/>
        </w:rPr>
        <w:t>centres</w:t>
      </w:r>
      <w:proofErr w:type="spellEnd"/>
      <w:r w:rsidR="0013456C" w:rsidRPr="00C53F86">
        <w:rPr>
          <w:rFonts w:ascii="Cambria" w:hAnsi="Cambria"/>
          <w:color w:val="000000" w:themeColor="text1"/>
          <w:sz w:val="22"/>
          <w:lang w:eastAsia="en-MY"/>
        </w:rPr>
        <w:t xml:space="preserve"> to become responsible on this matter during their availability </w:t>
      </w:r>
      <w:r w:rsidR="0013456C" w:rsidRPr="00C53F86">
        <w:rPr>
          <w:rFonts w:ascii="Cambria" w:hAnsi="Cambria"/>
          <w:color w:val="000000" w:themeColor="text1"/>
          <w:sz w:val="22"/>
          <w:lang w:eastAsia="en-MY"/>
        </w:rPr>
        <w:fldChar w:fldCharType="begin"/>
      </w:r>
      <w:r w:rsidR="0013456C" w:rsidRPr="00C53F86">
        <w:rPr>
          <w:rFonts w:ascii="Cambria" w:hAnsi="Cambria"/>
          <w:color w:val="000000" w:themeColor="text1"/>
          <w:sz w:val="22"/>
          <w:lang w:eastAsia="en-MY"/>
        </w:rPr>
        <w:instrText xml:space="preserve"> ADDIN EN.CITE &lt;EndNote&gt;&lt;Cite&gt;&lt;Author&gt;Nabiha&lt;/Author&gt;&lt;Year&gt;2015&lt;/Year&gt;&lt;RecNum&gt;341&lt;/RecNum&gt;&lt;DisplayText&gt;(Nabiha et al., 2015)&lt;/DisplayText&gt;&lt;record&gt;&lt;rec-number&gt;341&lt;/rec-number&gt;&lt;foreign-keys&gt;&lt;key app="EN" db-id="datsdfz9lsf2zleeewuxrrvfe9e5rvfpr29d" timestamp="1502349037"&gt;341&lt;/key&gt;&lt;key app="ENWeb" db-id=""&gt;0&lt;/key&gt;&lt;/foreign-keys&gt;&lt;ref-type name="Journal Article"&gt;17&lt;/ref-type&gt;&lt;contributors&gt;&lt;authors&gt;&lt;author&gt;Nabiha, GH&lt;/author&gt;&lt;author&gt;Hayati, KS&lt;/author&gt;&lt;author&gt;Hejar, AR&lt;/author&gt;&lt;/authors&gt;&lt;/contributors&gt;&lt;titles&gt;&lt;title&gt;A Protocol on Factors Influencing Safety Practices for Injury Prevention amongst Children in day-Care Centres in Selangor and Putrajaya .&lt;/title&gt;&lt;secondary-title&gt;International Journal of Public Health and Clinical Sciences&lt;/secondary-title&gt;&lt;/titles&gt;&lt;periodical&gt;&lt;full-title&gt;International Journal of Public Health and Clinical Sciences&lt;/full-title&gt;&lt;/periodical&gt;&lt;pages&gt;191-203&lt;/pages&gt;&lt;volume&gt;1&lt;/volume&gt;&lt;number&gt;2&lt;/number&gt;&lt;dates&gt;&lt;year&gt;2015&lt;/year&gt;&lt;/dates&gt;&lt;urls&gt;&lt;/urls&gt;&lt;/record&gt;&lt;/Cite&gt;&lt;/EndNote&gt;</w:instrText>
      </w:r>
      <w:r w:rsidR="0013456C" w:rsidRPr="00C53F86">
        <w:rPr>
          <w:rFonts w:ascii="Cambria" w:hAnsi="Cambria"/>
          <w:color w:val="000000" w:themeColor="text1"/>
          <w:sz w:val="22"/>
          <w:lang w:eastAsia="en-MY"/>
        </w:rPr>
        <w:fldChar w:fldCharType="separate"/>
      </w:r>
      <w:r w:rsidR="0013456C" w:rsidRPr="00C53F86">
        <w:rPr>
          <w:rFonts w:ascii="Cambria" w:hAnsi="Cambria"/>
          <w:noProof/>
          <w:color w:val="000000" w:themeColor="text1"/>
          <w:sz w:val="22"/>
          <w:lang w:eastAsia="en-MY"/>
        </w:rPr>
        <w:t>(Nabiha et al., 2015)</w:t>
      </w:r>
      <w:r w:rsidR="0013456C" w:rsidRPr="00C53F86">
        <w:rPr>
          <w:rFonts w:ascii="Cambria" w:hAnsi="Cambria"/>
          <w:color w:val="000000" w:themeColor="text1"/>
          <w:sz w:val="22"/>
          <w:lang w:eastAsia="en-MY"/>
        </w:rPr>
        <w:fldChar w:fldCharType="end"/>
      </w:r>
      <w:r w:rsidR="0013456C" w:rsidRPr="00C53F86">
        <w:rPr>
          <w:rFonts w:ascii="Cambria" w:hAnsi="Cambria"/>
          <w:color w:val="000000" w:themeColor="text1"/>
          <w:sz w:val="22"/>
          <w:lang w:eastAsia="en-MY"/>
        </w:rPr>
        <w:t xml:space="preserve">. </w:t>
      </w:r>
      <w:r w:rsidR="00D175A1" w:rsidRPr="00C53F86">
        <w:rPr>
          <w:rFonts w:ascii="Cambria" w:hAnsi="Cambria"/>
          <w:color w:val="000000" w:themeColor="text1"/>
          <w:sz w:val="22"/>
          <w:lang w:eastAsia="en-MY"/>
        </w:rPr>
        <w:t xml:space="preserve"> </w:t>
      </w:r>
    </w:p>
    <w:p w14:paraId="2A6AB10C" w14:textId="77777777" w:rsidR="0013456C" w:rsidRPr="00C53F86" w:rsidRDefault="0013456C" w:rsidP="004E39E8">
      <w:pPr>
        <w:spacing w:after="0"/>
        <w:outlineLvl w:val="0"/>
        <w:rPr>
          <w:iCs/>
          <w:color w:val="000000" w:themeColor="text1"/>
        </w:rPr>
      </w:pPr>
    </w:p>
    <w:p w14:paraId="4536FBCC" w14:textId="76C05BB7" w:rsidR="00261A6F" w:rsidRPr="00C53F86" w:rsidRDefault="00730EAF" w:rsidP="004E39E8">
      <w:pPr>
        <w:pStyle w:val="Heading3"/>
        <w:spacing w:before="0"/>
        <w:rPr>
          <w:rFonts w:cs="Times New Roman"/>
          <w:b w:val="0"/>
          <w:color w:val="000000" w:themeColor="text1"/>
          <w:sz w:val="22"/>
          <w:lang w:val="en-GB"/>
        </w:rPr>
      </w:pPr>
      <w:r w:rsidRPr="00C53F86">
        <w:rPr>
          <w:rFonts w:cs="Times New Roman"/>
          <w:color w:val="000000" w:themeColor="text1"/>
          <w:sz w:val="22"/>
          <w:lang w:val="en-GB"/>
        </w:rPr>
        <w:t>2.4</w:t>
      </w:r>
      <w:r w:rsidR="00261A6F" w:rsidRPr="00C53F86">
        <w:rPr>
          <w:rFonts w:cs="Times New Roman"/>
          <w:color w:val="000000" w:themeColor="text1"/>
          <w:sz w:val="22"/>
          <w:lang w:val="en-GB"/>
        </w:rPr>
        <w:t xml:space="preserve"> </w:t>
      </w:r>
      <w:r w:rsidR="00261A6F" w:rsidRPr="00C53F86">
        <w:rPr>
          <w:rFonts w:cs="Times New Roman"/>
          <w:color w:val="000000" w:themeColor="text1"/>
          <w:sz w:val="22"/>
          <w:lang w:val="en-GB"/>
        </w:rPr>
        <w:tab/>
        <w:t>Customer Satisfaction</w:t>
      </w:r>
      <w:r w:rsidR="00261A6F" w:rsidRPr="00C53F86">
        <w:rPr>
          <w:rFonts w:cs="Times New Roman"/>
          <w:i/>
          <w:color w:val="000000" w:themeColor="text1"/>
          <w:sz w:val="22"/>
          <w:lang w:val="en-GB"/>
        </w:rPr>
        <w:t xml:space="preserve"> </w:t>
      </w:r>
      <w:r w:rsidR="00D175A1" w:rsidRPr="00C53F86">
        <w:rPr>
          <w:rFonts w:cs="Times New Roman"/>
          <w:b w:val="0"/>
          <w:i/>
          <w:color w:val="000000" w:themeColor="text1"/>
          <w:sz w:val="22"/>
          <w:lang w:val="en-GB"/>
        </w:rPr>
        <w:t xml:space="preserve"> </w:t>
      </w:r>
    </w:p>
    <w:p w14:paraId="6F4A15EB" w14:textId="77777777" w:rsidR="001D3BCB" w:rsidRPr="00C53F86" w:rsidRDefault="001D3BCB" w:rsidP="004E39E8">
      <w:pPr>
        <w:spacing w:after="0"/>
        <w:rPr>
          <w:rFonts w:asciiTheme="majorHAnsi" w:hAnsiTheme="majorHAnsi"/>
          <w:color w:val="000000" w:themeColor="text1"/>
          <w:sz w:val="22"/>
          <w:lang w:val="en-GB"/>
        </w:rPr>
      </w:pPr>
    </w:p>
    <w:p w14:paraId="3AC0BC47" w14:textId="2DAA5FD2" w:rsidR="00486F81" w:rsidRPr="00C53F86" w:rsidRDefault="00486F81" w:rsidP="004E39E8">
      <w:pPr>
        <w:spacing w:after="0"/>
        <w:outlineLvl w:val="0"/>
        <w:rPr>
          <w:color w:val="000000" w:themeColor="text1"/>
          <w:szCs w:val="20"/>
          <w:lang w:eastAsia="en-MY"/>
        </w:rPr>
      </w:pPr>
      <w:r w:rsidRPr="00C53F86">
        <w:rPr>
          <w:rFonts w:ascii="Cambria" w:hAnsi="Cambria"/>
          <w:color w:val="000000" w:themeColor="text1"/>
          <w:sz w:val="22"/>
        </w:rPr>
        <w:t xml:space="preserve">According to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 AuthorYear="1"&gt;&lt;Author&gt;Munusamy&lt;/Author&gt;&lt;Year&gt;2010&lt;/Year&gt;&lt;RecNum&gt;495&lt;/RecNum&gt;&lt;DisplayText&gt;Munusamy, Chelliah, and Mun (2010)&lt;/DisplayText&gt;&lt;record&gt;&lt;rec-number&gt;495&lt;/rec-number&gt;&lt;foreign-keys&gt;&lt;key app="EN" db-id="datsdfz9lsf2zleeewuxrrvfe9e5rvfpr29d" timestamp="1537844027"&gt;495&lt;/key&gt;&lt;key app="ENWeb" db-id=""&gt;0&lt;/key&gt;&lt;/foreign-keys&gt;&lt;ref-type name="Journal Article"&gt;17&lt;/ref-type&gt;&lt;contributors&gt;&lt;authors&gt;&lt;author&gt;Munusamy, Jayaraman&lt;/author&gt;&lt;author&gt;Chelliah, Shankar&lt;/author&gt;&lt;author&gt;Mun, Hor Wai&lt;/author&gt;&lt;/authors&gt;&lt;/contributors&gt;&lt;titles&gt;&lt;title&gt;Service quality delivery and its impact on customers in the banking sector in Malaysia.&lt;/title&gt;&lt;secondary-title&gt;￼International Journal of Innovation, Management and Technology&lt;/secondary-title&gt;&lt;/titles&gt;&lt;periodical&gt;&lt;full-title&gt;￼International Journal of Innovation, Management and Technology&lt;/full-title&gt;&lt;/periodical&gt;&lt;volume&gt;1&lt;/volume&gt;&lt;number&gt;4&lt;/number&gt;&lt;dates&gt;&lt;year&gt;2010&lt;/year&gt;&lt;/dates&gt;&lt;urls&gt;&lt;/urls&gt;&lt;/record&gt;&lt;/Cite&gt;&lt;/EndNote&gt;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Munusamy, Chelliah, and Mun (2010)</w:t>
      </w:r>
      <w:r w:rsidRPr="00C53F86">
        <w:rPr>
          <w:rFonts w:ascii="Cambria" w:hAnsi="Cambria"/>
          <w:color w:val="000000" w:themeColor="text1"/>
          <w:sz w:val="22"/>
        </w:rPr>
        <w:fldChar w:fldCharType="end"/>
      </w:r>
      <w:r w:rsidRPr="00C53F86">
        <w:rPr>
          <w:rFonts w:ascii="Cambria" w:hAnsi="Cambria"/>
          <w:color w:val="000000" w:themeColor="text1"/>
          <w:sz w:val="22"/>
        </w:rPr>
        <w:t xml:space="preserve">, in business perspective, customer satisfaction is a main achievement aspect and is also a lifelong relationship. On the other hand,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 AuthorYear="1"&gt;&lt;Author&gt;Bayraktar&lt;/Author&gt;&lt;Year&gt;2012&lt;/Year&gt;&lt;RecNum&gt;308&lt;/RecNum&gt;&lt;DisplayText&gt;Bayraktar, Tatoglu, Turkyilmaz, Delen, and Zaim (2012)&lt;/DisplayText&gt;&lt;record&gt;&lt;rec-number&gt;308&lt;/rec-number&gt;&lt;foreign-keys&gt;&lt;key app="EN" db-id="datsdfz9lsf2zleeewuxrrvfe9e5rvfpr29d" timestamp="1493519128"&gt;308&lt;/key&gt;&lt;key app="ENWeb" db-id=""&gt;0&lt;/key&gt;&lt;/foreign-keys&gt;&lt;ref-type name="Journal Article"&gt;17&lt;/ref-type&gt;&lt;contributors&gt;&lt;authors&gt;&lt;author&gt;Bayraktar, Erkan&lt;/author&gt;&lt;author&gt;Tatoglu, Ekrem&lt;/author&gt;&lt;author&gt;Turkyilmaz, Ali&lt;/author&gt;&lt;author&gt;Delen, Dursun&lt;/author&gt;&lt;author&gt;Zaim, Selim&lt;/author&gt;&lt;/authors&gt;&lt;/contributors&gt;&lt;titles&gt;&lt;title&gt;Measuring the efficiency of customer satisfaction and loyalty for mobile phone brands with DEA&lt;/title&gt;&lt;secondary-title&gt;Expert Systems with Applications&lt;/secondary-title&gt;&lt;/titles&gt;&lt;periodical&gt;&lt;full-title&gt;Expert Systems with Applications&lt;/full-title&gt;&lt;/periodical&gt;&lt;volume&gt;39&lt;/volume&gt;&lt;number&gt;1&lt;/number&gt;&lt;dates&gt;&lt;year&gt;2012&lt;/year&gt;&lt;/dates&gt;&lt;urls&gt;&lt;/urls&gt;&lt;/record&gt;&lt;/Cite&gt;&lt;/EndNote&gt;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Bayraktar, Tatoglu, Turkyilmaz, Delen, and Zaim (2012)</w:t>
      </w:r>
      <w:r w:rsidRPr="00C53F86">
        <w:rPr>
          <w:rFonts w:ascii="Cambria" w:hAnsi="Cambria"/>
          <w:color w:val="000000" w:themeColor="text1"/>
          <w:sz w:val="22"/>
        </w:rPr>
        <w:fldChar w:fldCharType="end"/>
      </w:r>
      <w:r w:rsidRPr="00C53F86">
        <w:rPr>
          <w:rFonts w:ascii="Cambria" w:hAnsi="Cambria"/>
          <w:color w:val="000000" w:themeColor="text1"/>
          <w:sz w:val="22"/>
        </w:rPr>
        <w:t xml:space="preserve"> stated that customers tend to switch to other providers if they are unhappy with the services given. </w:t>
      </w:r>
      <w:r w:rsidRPr="00C53F86">
        <w:rPr>
          <w:rFonts w:ascii="Cambria" w:hAnsi="Cambria"/>
          <w:color w:val="000000" w:themeColor="text1"/>
          <w:sz w:val="22"/>
          <w:lang w:val="en-MY"/>
        </w:rPr>
        <w:fldChar w:fldCharType="begin"/>
      </w:r>
      <w:r w:rsidRPr="00C53F86">
        <w:rPr>
          <w:rFonts w:ascii="Cambria" w:hAnsi="Cambria"/>
          <w:color w:val="000000" w:themeColor="text1"/>
          <w:sz w:val="22"/>
          <w:lang w:val="en-MY"/>
        </w:rPr>
        <w:instrText xml:space="preserve"> ADDIN EN.CITE &lt;EndNote&gt;&lt;Cite AuthorYear="1"&gt;&lt;Author&gt;Kotler&lt;/Author&gt;&lt;Year&gt;2016&lt;/Year&gt;&lt;RecNum&gt;502&lt;/RecNum&gt;&lt;DisplayText&gt;Kotler and Armstrong (2016)&lt;/DisplayText&gt;&lt;record&gt;&lt;rec-number&gt;502&lt;/rec-number&gt;&lt;foreign-keys&gt;&lt;key app="EN" db-id="datsdfz9lsf2zleeewuxrrvfe9e5rvfpr29d" timestamp="1537873264"&gt;502&lt;/key&gt;&lt;/foreign-keys&gt;&lt;ref-type name="Book"&gt;6&lt;/ref-type&gt;&lt;contributors&gt;&lt;authors&gt;&lt;author&gt;Kotler, Philip T.&lt;/author&gt;&lt;author&gt;Armstrong, Gary&lt;/author&gt;&lt;/authors&gt;&lt;secondary-authors&gt;&lt;author&gt;Pearson Education Limited&lt;/author&gt;&lt;/secondary-authors&gt;&lt;/contributors&gt;&lt;titles&gt;&lt;title&gt;Principle of Marketing&lt;/title&gt;&lt;/titles&gt;&lt;edition&gt;16&lt;/edition&gt;&lt;dates&gt;&lt;year&gt;2016&lt;/year&gt;&lt;/dates&gt;&lt;urls&gt;&lt;/urls&gt;&lt;/record&gt;&lt;/Cite&gt;&lt;/EndNote&gt;</w:instrText>
      </w:r>
      <w:r w:rsidRPr="00C53F86">
        <w:rPr>
          <w:rFonts w:ascii="Cambria" w:hAnsi="Cambria"/>
          <w:color w:val="000000" w:themeColor="text1"/>
          <w:sz w:val="22"/>
          <w:lang w:val="en-MY"/>
        </w:rPr>
        <w:fldChar w:fldCharType="separate"/>
      </w:r>
      <w:r w:rsidRPr="00C53F86">
        <w:rPr>
          <w:rFonts w:ascii="Cambria" w:hAnsi="Cambria"/>
          <w:noProof/>
          <w:color w:val="000000" w:themeColor="text1"/>
          <w:sz w:val="22"/>
          <w:lang w:val="en-MY"/>
        </w:rPr>
        <w:t>Kotler and Armstrong (2016)</w:t>
      </w:r>
      <w:r w:rsidRPr="00C53F86">
        <w:rPr>
          <w:rFonts w:ascii="Cambria" w:hAnsi="Cambria"/>
          <w:color w:val="000000" w:themeColor="text1"/>
          <w:sz w:val="22"/>
          <w:lang w:val="en-MY"/>
        </w:rPr>
        <w:fldChar w:fldCharType="end"/>
      </w:r>
      <w:r w:rsidRPr="00C53F86">
        <w:rPr>
          <w:rFonts w:ascii="Cambria" w:hAnsi="Cambria"/>
          <w:color w:val="000000" w:themeColor="text1"/>
          <w:sz w:val="22"/>
          <w:lang w:val="en-MY"/>
        </w:rPr>
        <w:t xml:space="preserve"> identified customer satisfaction  as ‘a person’s feeling of pleasure or disappointment as a consequence of comparing a product’s or service’s perceived performance or outcome in relation to expectation’. </w:t>
      </w:r>
      <w:r w:rsidRPr="00C53F86">
        <w:rPr>
          <w:rFonts w:ascii="Cambria" w:hAnsi="Cambria"/>
          <w:color w:val="000000" w:themeColor="text1"/>
          <w:sz w:val="22"/>
        </w:rPr>
        <w:t xml:space="preserve">In marketing perspective, satisfaction is commonly used to measure customers’ expectation towards a service or product. There are relatively few studies in expectancy disconfirmation theory that are related to customer satisfaction </w:t>
      </w:r>
      <w:r w:rsidRPr="00C53F86">
        <w:rPr>
          <w:rFonts w:ascii="Cambria" w:hAnsi="Cambria"/>
          <w:color w:val="000000" w:themeColor="text1"/>
          <w:sz w:val="22"/>
        </w:rPr>
        <w:fldChar w:fldCharType="begin">
          <w:fldData xml:space="preserve">PEVuZE5vdGU+PENpdGU+PEF1dGhvcj5BbmdlbG92YTwvQXV0aG9yPjxZZWFyPjIwMTE8L1llYXI+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</w:fldData>
        </w:fldChar>
      </w:r>
      <w:r w:rsidRPr="00C53F86">
        <w:rPr>
          <w:rFonts w:ascii="Cambria" w:hAnsi="Cambria"/>
          <w:color w:val="000000" w:themeColor="text1"/>
          <w:sz w:val="22"/>
        </w:rPr>
        <w:instrText xml:space="preserve"> ADDIN EN.CITE </w:instrText>
      </w:r>
      <w:r w:rsidRPr="00C53F86">
        <w:rPr>
          <w:rFonts w:ascii="Cambria" w:hAnsi="Cambria"/>
          <w:color w:val="000000" w:themeColor="text1"/>
          <w:sz w:val="22"/>
        </w:rPr>
        <w:fldChar w:fldCharType="begin">
          <w:fldData xml:space="preserve">PEVuZE5vdGU+PENpdGU+PEF1dGhvcj5BbmdlbG92YTwvQXV0aG9yPjxZZWFyPjIwMTE8L1llYXI+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</w:fldData>
        </w:fldChar>
      </w:r>
      <w:r w:rsidRPr="00C53F86">
        <w:rPr>
          <w:rFonts w:ascii="Cambria" w:hAnsi="Cambria"/>
          <w:color w:val="000000" w:themeColor="text1"/>
          <w:sz w:val="22"/>
        </w:rPr>
        <w:instrText xml:space="preserve"> ADDIN EN.CITE.DATA </w:instrText>
      </w:r>
      <w:r w:rsidRPr="00C53F86">
        <w:rPr>
          <w:rFonts w:ascii="Cambria" w:hAnsi="Cambria"/>
          <w:color w:val="000000" w:themeColor="text1"/>
          <w:sz w:val="22"/>
        </w:rPr>
      </w:r>
      <w:r w:rsidRPr="00C53F86">
        <w:rPr>
          <w:rFonts w:ascii="Cambria" w:hAnsi="Cambria"/>
          <w:color w:val="000000" w:themeColor="text1"/>
          <w:sz w:val="22"/>
        </w:rPr>
        <w:fldChar w:fldCharType="end"/>
      </w:r>
      <w:r w:rsidRPr="00C53F86">
        <w:rPr>
          <w:rFonts w:ascii="Cambria" w:hAnsi="Cambria"/>
          <w:color w:val="000000" w:themeColor="text1"/>
          <w:sz w:val="22"/>
        </w:rPr>
      </w:r>
      <w:r w:rsidRPr="00C53F86">
        <w:rPr>
          <w:rFonts w:ascii="Cambria" w:hAnsi="Cambria"/>
          <w:color w:val="000000" w:themeColor="text1"/>
          <w:sz w:val="22"/>
        </w:rPr>
        <w:fldChar w:fldCharType="separate"/>
      </w:r>
      <w:r w:rsidRPr="00C53F86">
        <w:rPr>
          <w:rFonts w:ascii="Cambria" w:hAnsi="Cambria"/>
          <w:noProof/>
          <w:color w:val="000000" w:themeColor="text1"/>
          <w:sz w:val="22"/>
        </w:rPr>
        <w:t>(Angelova &amp; Zekiri, 2011; Khoo, Ha, &amp; McGregor, 2017; Van Ryzin, 2013)</w:t>
      </w:r>
      <w:r w:rsidRPr="00C53F86">
        <w:rPr>
          <w:rFonts w:ascii="Cambria" w:hAnsi="Cambria"/>
          <w:color w:val="000000" w:themeColor="text1"/>
          <w:sz w:val="22"/>
        </w:rPr>
        <w:fldChar w:fldCharType="end"/>
      </w:r>
      <w:r w:rsidRPr="00C53F86">
        <w:rPr>
          <w:rFonts w:ascii="Cambria" w:hAnsi="Cambria"/>
          <w:color w:val="000000" w:themeColor="text1"/>
          <w:sz w:val="22"/>
        </w:rPr>
        <w:t xml:space="preserve">.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 AuthorYear="1"&gt;&lt;Author&gt;Oliver&lt;/Author&gt;&lt;Year&gt;1980&lt;/Year&gt;&lt;RecNum&gt;273&lt;/RecNum&gt;&lt;DisplayText&gt;Oliver (1980)&lt;/DisplayText&gt;&lt;record&gt;&lt;rec-number&gt;273&lt;/rec-number&gt;&lt;foreign-keys&gt;&lt;key app="EN" db-id="datsdfz9lsf2zleeewuxrrvfe9e5rvfpr29d" timestamp="1478420848"&gt;273&lt;/key&gt;&lt;key app="ENWeb" db-id=""&gt;0&lt;/key&gt;&lt;/foreign-keys&gt;&lt;ref-type name="Journal Article"&gt;17&lt;/ref-type&gt;&lt;contributors&gt;&lt;authors&gt;&lt;author&gt;Oliver, Richard L.&lt;/author&gt;&lt;/authors&gt;&lt;/contributors&gt;&lt;titles&gt;&lt;title&gt;A Cognitive Model of the Antecedents and Consequences of Satisfaction Decisions&lt;/title&gt;&lt;secondary-title&gt;Journal of Marketing Research&lt;/secondary-title&gt;&lt;/titles&gt;&lt;periodical&gt;&lt;full-title&gt;Journal of Marketing Research&lt;/full-title&gt;&lt;/periodical&gt;&lt;volume&gt;17&lt;/volume&gt;&lt;number&gt;4&lt;/number&gt;&lt;dates&gt;&lt;year&gt;1980&lt;/year&gt;&lt;/dates&gt;&lt;urls&gt;&lt;/urls&gt;&lt;/record&gt;&lt;/Cite&gt;&lt;/EndNote&gt;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Oliver (1980)</w:t>
      </w:r>
      <w:r w:rsidRPr="00C53F86">
        <w:rPr>
          <w:rFonts w:ascii="Cambria" w:hAnsi="Cambria"/>
          <w:color w:val="000000" w:themeColor="text1"/>
          <w:sz w:val="22"/>
        </w:rPr>
        <w:fldChar w:fldCharType="end"/>
      </w:r>
      <w:r w:rsidRPr="00C53F86">
        <w:rPr>
          <w:rFonts w:ascii="Cambria" w:hAnsi="Cambria"/>
          <w:color w:val="000000" w:themeColor="text1"/>
          <w:sz w:val="22"/>
        </w:rPr>
        <w:t xml:space="preserve"> points out the expectancy disconfirmation approach of satisfaction framework, whereby the scholar had viewed the consumers by comparing post-purchase performance and pre-purchase expectation in evaluating satisfaction. </w:t>
      </w:r>
      <w:r w:rsidR="000A173F" w:rsidRPr="00C53F86">
        <w:rPr>
          <w:rFonts w:ascii="Cambria" w:hAnsi="Cambria"/>
          <w:color w:val="000000" w:themeColor="text1"/>
          <w:sz w:val="22"/>
        </w:rPr>
        <w:t xml:space="preserve">Satisfaction </w:t>
      </w:r>
      <w:r w:rsidR="00B25D72" w:rsidRPr="00C53F86">
        <w:rPr>
          <w:rFonts w:ascii="Cambria" w:hAnsi="Cambria"/>
          <w:color w:val="000000" w:themeColor="text1"/>
          <w:sz w:val="22"/>
        </w:rPr>
        <w:t xml:space="preserve">triggered to </w:t>
      </w:r>
      <w:r w:rsidR="00B25D72" w:rsidRPr="00C53F86">
        <w:rPr>
          <w:rFonts w:ascii="Cambria" w:hAnsi="Cambria"/>
          <w:color w:val="000000" w:themeColor="text1"/>
          <w:sz w:val="22"/>
          <w:lang w:eastAsia="en-MY"/>
        </w:rPr>
        <w:t>positive disconfirmation, whilst</w:t>
      </w:r>
      <w:r w:rsidRPr="00C53F86">
        <w:rPr>
          <w:rFonts w:ascii="Cambria" w:hAnsi="Cambria"/>
          <w:color w:val="000000" w:themeColor="text1"/>
          <w:sz w:val="22"/>
          <w:lang w:eastAsia="en-MY"/>
        </w:rPr>
        <w:t xml:space="preserve"> negative disconfirmation could </w:t>
      </w:r>
      <w:r w:rsidR="00B25D72" w:rsidRPr="00C53F86">
        <w:rPr>
          <w:rFonts w:ascii="Cambria" w:hAnsi="Cambria"/>
          <w:color w:val="000000" w:themeColor="text1"/>
          <w:sz w:val="22"/>
          <w:lang w:eastAsia="en-MY"/>
        </w:rPr>
        <w:t xml:space="preserve">result to </w:t>
      </w:r>
      <w:r w:rsidRPr="00C53F86">
        <w:rPr>
          <w:rFonts w:ascii="Cambria" w:hAnsi="Cambria"/>
          <w:color w:val="000000" w:themeColor="text1"/>
          <w:sz w:val="22"/>
          <w:lang w:eastAsia="en-MY"/>
        </w:rPr>
        <w:t xml:space="preserve"> dissatisfaction </w:t>
      </w:r>
      <w:r w:rsidRPr="00C53F86">
        <w:rPr>
          <w:rFonts w:ascii="Cambria" w:hAnsi="Cambria"/>
          <w:color w:val="000000" w:themeColor="text1"/>
          <w:sz w:val="22"/>
          <w:lang w:eastAsia="en-MY"/>
        </w:rPr>
        <w:fldChar w:fldCharType="begin"/>
      </w:r>
      <w:r w:rsidR="0067077D" w:rsidRPr="00C53F86">
        <w:rPr>
          <w:rFonts w:ascii="Cambria" w:hAnsi="Cambria"/>
          <w:color w:val="000000" w:themeColor="text1"/>
          <w:sz w:val="22"/>
          <w:lang w:eastAsia="en-MY"/>
        </w:rPr>
        <w:instrText xml:space="preserve"> ADDIN EN.CITE &lt;EndNote&gt;&lt;Cite&gt;&lt;Author&gt;Oliver&lt;/Author&gt;&lt;Year&gt;1997&lt;/Year&gt;&lt;RecNum&gt;274&lt;/RecNum&gt;&lt;DisplayText&gt;(Oliver, 1997)&lt;/DisplayText&gt;&lt;record&gt;&lt;rec-number&gt;274&lt;/rec-number&gt;&lt;foreign-keys&gt;&lt;key app="EN" db-id="datsdfz9lsf2zleeewuxrrvfe9e5rvfpr29d" timestamp="1481080670"&gt;274&lt;/key&gt;&lt;/foreign-keys&gt;&lt;ref-type name="Book"&gt;6&lt;/ref-type&gt;&lt;contributors&gt;&lt;authors&gt;&lt;author&gt;Oliver, Richard L.&lt;/author&gt;&lt;/authors&gt;&lt;/contributors&gt;&lt;titles&gt;&lt;title&gt;Customer Satisfaction: A Behavioral Perspective on the Consumer .&lt;/title&gt;&lt;/titles&gt;&lt;dates&gt;&lt;year&gt;1997&lt;/year&gt;&lt;/dates&gt;&lt;pub-location&gt;New York&lt;/pub-location&gt;&lt;publisher&gt;McGraw-Hill&lt;/publisher&gt;&lt;urls&gt;&lt;/urls&gt;&lt;/record&gt;&lt;/Cite&gt;&lt;/EndNote&gt;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(Oliver, 1997)</w:t>
      </w:r>
      <w:r w:rsidRPr="00C53F86">
        <w:rPr>
          <w:rFonts w:ascii="Cambria" w:hAnsi="Cambria"/>
          <w:color w:val="000000" w:themeColor="text1"/>
          <w:sz w:val="22"/>
          <w:lang w:eastAsia="en-MY"/>
        </w:rPr>
        <w:fldChar w:fldCharType="end"/>
      </w:r>
      <w:r w:rsidRPr="00C53F86">
        <w:rPr>
          <w:color w:val="000000" w:themeColor="text1"/>
          <w:szCs w:val="20"/>
          <w:lang w:eastAsia="en-MY"/>
        </w:rPr>
        <w:t xml:space="preserve">. </w:t>
      </w:r>
    </w:p>
    <w:p w14:paraId="5EC18C45" w14:textId="77777777" w:rsidR="00486F81" w:rsidRPr="00C53F86" w:rsidRDefault="00486F81" w:rsidP="004E39E8">
      <w:pPr>
        <w:spacing w:after="0"/>
        <w:outlineLvl w:val="0"/>
        <w:rPr>
          <w:color w:val="000000" w:themeColor="text1"/>
          <w:szCs w:val="20"/>
          <w:lang w:eastAsia="en-MY"/>
        </w:rPr>
      </w:pPr>
    </w:p>
    <w:p w14:paraId="4A2D6174" w14:textId="1EF5072A" w:rsidR="00486F81" w:rsidRPr="00C53F86" w:rsidRDefault="00730EAF" w:rsidP="004E39E8">
      <w:pPr>
        <w:pStyle w:val="Heading3"/>
        <w:spacing w:before="0"/>
        <w:rPr>
          <w:rFonts w:cs="Times New Roman"/>
          <w:b w:val="0"/>
          <w:color w:val="000000" w:themeColor="text1"/>
          <w:sz w:val="22"/>
          <w:lang w:val="en-GB"/>
        </w:rPr>
      </w:pPr>
      <w:r w:rsidRPr="00C53F86">
        <w:rPr>
          <w:rFonts w:cs="Times New Roman"/>
          <w:color w:val="000000" w:themeColor="text1"/>
          <w:sz w:val="22"/>
          <w:lang w:val="en-GB"/>
        </w:rPr>
        <w:t>2.5</w:t>
      </w:r>
      <w:r w:rsidR="00D175A1" w:rsidRPr="00C53F86">
        <w:rPr>
          <w:rFonts w:cs="Times New Roman"/>
          <w:color w:val="000000" w:themeColor="text1"/>
          <w:sz w:val="22"/>
          <w:lang w:val="en-GB"/>
        </w:rPr>
        <w:tab/>
      </w:r>
      <w:r w:rsidR="00486F81" w:rsidRPr="00C53F86">
        <w:rPr>
          <w:rFonts w:cs="Times New Roman"/>
          <w:color w:val="000000" w:themeColor="text1"/>
          <w:sz w:val="22"/>
          <w:lang w:val="en-GB"/>
        </w:rPr>
        <w:t>Perceived Trust</w:t>
      </w:r>
      <w:r w:rsidR="00486F81" w:rsidRPr="00C53F86">
        <w:rPr>
          <w:rFonts w:cs="Times New Roman"/>
          <w:i/>
          <w:color w:val="000000" w:themeColor="text1"/>
          <w:sz w:val="22"/>
          <w:lang w:val="en-GB"/>
        </w:rPr>
        <w:t xml:space="preserve"> </w:t>
      </w:r>
      <w:r w:rsidR="00D175A1" w:rsidRPr="00C53F86">
        <w:rPr>
          <w:rFonts w:cs="Times New Roman"/>
          <w:b w:val="0"/>
          <w:i/>
          <w:color w:val="000000" w:themeColor="text1"/>
          <w:sz w:val="22"/>
          <w:lang w:val="en-GB"/>
        </w:rPr>
        <w:t xml:space="preserve"> </w:t>
      </w:r>
    </w:p>
    <w:p w14:paraId="2505F4EA" w14:textId="77777777" w:rsidR="00486F81" w:rsidRPr="00C53F86" w:rsidRDefault="00486F81" w:rsidP="004E39E8">
      <w:pPr>
        <w:spacing w:after="0"/>
        <w:rPr>
          <w:color w:val="000000" w:themeColor="text1"/>
        </w:rPr>
      </w:pPr>
    </w:p>
    <w:p w14:paraId="1B138D27" w14:textId="77777777" w:rsidR="00486F81" w:rsidRPr="00C53F86" w:rsidRDefault="00486F81" w:rsidP="004E39E8">
      <w:pPr>
        <w:spacing w:after="0"/>
        <w:rPr>
          <w:rFonts w:ascii="Cambria" w:hAnsi="Cambria"/>
          <w:color w:val="000000" w:themeColor="text1"/>
          <w:sz w:val="22"/>
          <w:lang w:eastAsia="en-MY"/>
        </w:rPr>
      </w:pPr>
      <w:r w:rsidRPr="00C53F86">
        <w:rPr>
          <w:rFonts w:ascii="Cambria" w:hAnsi="Cambria"/>
          <w:color w:val="000000" w:themeColor="text1"/>
          <w:sz w:val="22"/>
          <w:lang w:eastAsia="en-MY"/>
        </w:rPr>
        <w:t xml:space="preserve">Trust significantly depends on risk specifically in a situation where the customers may be paying for services or products that do not reach their expectations and thereby not satisfied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&lt;EndNote&gt;&lt;Cite&gt;&lt;Author&gt;Kesharwani&lt;/Author&gt;&lt;Year&gt;2012&lt;/Year&gt;&lt;RecNum&gt;514&lt;/RecNum&gt;&lt;DisplayText&gt;(Chen &amp;amp; Chang, 2013; Kesharwani et al., 2012)&lt;/DisplayText&gt;&lt;record&gt;&lt;rec-number&gt;514&lt;/rec-number&gt;&lt;foreign-keys&gt;&lt;key app="EN" db-id="datsdfz9lsf2zleeewuxrrvfe9e5rvfpr29d" timestamp="1538112704"&gt;514&lt;/key&gt;&lt;key app="ENWeb" db-id=""&gt;0&lt;/key&gt;&lt;/foreign-keys&gt;&lt;ref-type name="Journal Article"&gt;17&lt;/ref-type&gt;&lt;contributors&gt;&lt;authors&gt;&lt;author&gt;Kesharwani, Ankit&lt;/author&gt;&lt;author&gt;Roy, Sanjit Kumar&lt;/author&gt;&lt;author&gt;Singh Bisht, Shailendra&lt;/author&gt;&lt;/authors&gt;&lt;/contributors&gt;&lt;titles&gt;&lt;title&gt;The impact of trust and perceived risk on internet banking adoption in India&lt;/title&gt;&lt;secondary-title&gt;International Journal of Bank Marketing&lt;/secondary-title&gt;&lt;/titles&gt;&lt;periodical&gt;&lt;full-title&gt;International Journal of Bank Marketing&lt;/full-title&gt;&lt;/periodical&gt;&lt;pages&gt;303-322&lt;/pages&gt;&lt;volume&gt;30&lt;/volume&gt;&lt;number&gt;4&lt;/number&gt;&lt;dates&gt;&lt;year&gt;2012&lt;/year&gt;&lt;/dates&gt;&lt;urls&gt;&lt;/urls&gt;&lt;/record&gt;&lt;/Cite&gt;&lt;Cite ExcludeAuth="1"&gt;&lt;Author&gt;Chen&lt;/Author&gt;&lt;Year&gt;2013&lt;/Year&gt;&lt;RecNum&gt;118&lt;/RecNum&gt;&lt;Prefix&gt;Chen &amp;amp; Chang`, &lt;/Prefix&gt;&lt;record&gt;&lt;rec-number&gt;118&lt;/rec-number&gt;&lt;foreign-keys&gt;&lt;key app="EN" db-id="datsdfz9lsf2zleeewuxrrvfe9e5rvfpr29d" timestamp="1475245504"&gt;118&lt;/key&gt;&lt;key app="ENWeb" db-id=""&gt;0&lt;/key&gt;&lt;/foreign-keys&gt;&lt;ref-type name="Journal Article"&gt;17&lt;/ref-type&gt;&lt;contributors&gt;&lt;authors&gt;&lt;author&gt;Chen, Yu‐Shan&lt;/author&gt;&lt;author&gt;Chang, Ching‐Hsun&lt;/author&gt;&lt;/authors&gt;&lt;/contributors&gt;&lt;titles&gt;&lt;title&gt;Towards green trust: The influence of green perceived quality, green perceived risk and green satisfaction&lt;/title&gt;&lt;secondary-title&gt;Management Decision&lt;/secondary-title&gt;&lt;/titles&gt;&lt;periodical&gt;&lt;full-title&gt;Management Decision&lt;/full-title&gt;&lt;/periodical&gt;&lt;pages&gt;63-82&lt;/pages&gt;&lt;volume&gt;51&lt;/volume&gt;&lt;number&gt;1&lt;/number&gt;&lt;dates&gt;&lt;year&gt;2013&lt;/year&gt;&lt;/dates&gt;&lt;urls&gt;&lt;/urls&gt;&lt;/record&gt;&lt;/Cite&gt;&lt;/EndNote&gt;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(Chen &amp; Chang, 2013; Kesharwani et al., 2012)</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The customer should not only perceive positive outcomes but must also believe that these positive outcomes will continue in the future. When building the trust, the theory of Trust-Commitment Theory, which was developed by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AuthorYear="1"&gt;&lt;Author&gt;Morgan&lt;/Author&gt;&lt;Year&gt;1994&lt;/Year&gt;&lt;RecNum&gt;509&lt;/RecNum&gt;&lt;DisplayText&gt;Morgan and Hunt (1994)&lt;/DisplayText&gt;&lt;record&gt;&lt;rec-number&gt;509&lt;/rec-number&gt;&lt;foreign-keys&gt;&lt;key app="EN" db-id="datsdfz9lsf2zleeewuxrrvfe9e5rvfpr29d" timestamp="1538013423"&gt;509&lt;/key&gt;&lt;key app="ENWeb" db-id=""&gt;0&lt;/key&gt;&lt;/foreign-keys&gt;&lt;ref-type name="Journal Article"&gt;17&lt;/ref-type&gt;&lt;contributors&gt;&lt;authors&gt;&lt;author&gt;Morgan, Robert M. &lt;/author&gt;&lt;author&gt; Hunt, Shelby D.&lt;/author&gt;&lt;/authors&gt;&lt;/contributors&gt;&lt;titles&gt;&lt;title&gt;The Commitment-Trust theory of Relationship Marketing .&lt;/title&gt;&lt;secondary-title&gt;Journal of Marketing&lt;/secondary-title&gt;&lt;/titles&gt;&lt;periodical&gt;&lt;full-title&gt;Journal of Marketing&lt;/full-title&gt;&lt;/periodical&gt;&lt;pages&gt;20-38&lt;/pages&gt;&lt;volume&gt;58&lt;/volume&gt;&lt;number&gt;3&lt;/number&gt;&lt;dates&gt;&lt;year&gt;1994&lt;/year&gt;&lt;/dates&gt;&lt;urls&gt;&lt;/urls&gt;&lt;/record&gt;&lt;/Cite&gt;&lt;/EndNote&gt;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Morgan and Hunt (1994)</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is relevant. It has become the most successful theory in relationship marketing. They‎ maintain‎ the principle that‎ trust‎ only‎ exists‎ ‘when‎ one‎ party‎ feels‎ confident that an exchange partner is reliable‎ and practices ‎‎integrity’. The theory contended that trust and relationship commitments are the key mediators in the exchange between participants, which essentially lead to building a relational cooperation. </w:t>
      </w:r>
      <w:r w:rsidRPr="00C53F86">
        <w:rPr>
          <w:rFonts w:ascii="Cambria" w:hAnsi="Cambria"/>
          <w:color w:val="000000" w:themeColor="text1"/>
          <w:sz w:val="22"/>
          <w:lang w:val="en-MY"/>
        </w:rPr>
        <w:t xml:space="preserve">Relationships characterized by trust and commitment will permit partners to be more accepting over high-risk situations due to the fact of each party believes that the other party has propensity to engage in activities that are brings best interests of both partners in the long-term. </w:t>
      </w:r>
      <w:r w:rsidRPr="00C53F86">
        <w:rPr>
          <w:rFonts w:ascii="Cambria" w:hAnsi="Cambria"/>
          <w:color w:val="000000" w:themeColor="text1"/>
          <w:sz w:val="22"/>
          <w:lang w:eastAsia="en-MY"/>
        </w:rPr>
        <w:t xml:space="preserve">    </w:t>
      </w:r>
    </w:p>
    <w:p w14:paraId="7F8DBE7E" w14:textId="77777777" w:rsidR="00CF3010" w:rsidRPr="00C53F86" w:rsidRDefault="00CF3010" w:rsidP="004E39E8">
      <w:pPr>
        <w:spacing w:after="0"/>
        <w:rPr>
          <w:rFonts w:ascii="Cambria" w:hAnsi="Cambria"/>
          <w:color w:val="000000" w:themeColor="text1"/>
          <w:sz w:val="22"/>
          <w:lang w:eastAsia="en-MY"/>
        </w:rPr>
      </w:pPr>
    </w:p>
    <w:p w14:paraId="1B80DAC2" w14:textId="644E6A40" w:rsidR="00CF3010" w:rsidRPr="00C53F86" w:rsidRDefault="00730EAF" w:rsidP="00D175A1">
      <w:pPr>
        <w:pStyle w:val="Heading3"/>
        <w:spacing w:before="0"/>
        <w:rPr>
          <w:rFonts w:cs="Times New Roman"/>
          <w:b w:val="0"/>
          <w:color w:val="000000" w:themeColor="text1"/>
          <w:sz w:val="22"/>
          <w:lang w:val="en-GB"/>
        </w:rPr>
      </w:pPr>
      <w:r w:rsidRPr="00C53F86">
        <w:rPr>
          <w:rFonts w:cs="Times New Roman"/>
          <w:color w:val="000000" w:themeColor="text1"/>
          <w:sz w:val="22"/>
          <w:lang w:val="en-GB"/>
        </w:rPr>
        <w:t>2.6</w:t>
      </w:r>
      <w:r w:rsidR="00D175A1" w:rsidRPr="00C53F86">
        <w:rPr>
          <w:rFonts w:cs="Times New Roman"/>
          <w:color w:val="000000" w:themeColor="text1"/>
          <w:sz w:val="22"/>
          <w:lang w:val="en-GB"/>
        </w:rPr>
        <w:tab/>
      </w:r>
      <w:r w:rsidR="00CF3010" w:rsidRPr="00C53F86">
        <w:rPr>
          <w:rFonts w:cs="Times New Roman"/>
          <w:color w:val="000000" w:themeColor="text1"/>
          <w:sz w:val="22"/>
          <w:lang w:val="en-GB"/>
        </w:rPr>
        <w:t>Behavio</w:t>
      </w:r>
      <w:r w:rsidR="002B36FF" w:rsidRPr="00C53F86">
        <w:rPr>
          <w:rFonts w:cs="Times New Roman"/>
          <w:color w:val="000000" w:themeColor="text1"/>
          <w:sz w:val="22"/>
          <w:lang w:val="en-GB"/>
        </w:rPr>
        <w:t>u</w:t>
      </w:r>
      <w:r w:rsidR="00CF3010" w:rsidRPr="00C53F86">
        <w:rPr>
          <w:rFonts w:cs="Times New Roman"/>
          <w:color w:val="000000" w:themeColor="text1"/>
          <w:sz w:val="22"/>
          <w:lang w:val="en-GB"/>
        </w:rPr>
        <w:t>ral Intention</w:t>
      </w:r>
      <w:r w:rsidR="00CF3010" w:rsidRPr="00C53F86">
        <w:rPr>
          <w:rFonts w:cs="Times New Roman"/>
          <w:i/>
          <w:color w:val="000000" w:themeColor="text1"/>
          <w:sz w:val="22"/>
          <w:lang w:val="en-GB"/>
        </w:rPr>
        <w:t xml:space="preserve"> </w:t>
      </w:r>
      <w:r w:rsidR="00CF3010" w:rsidRPr="00C53F86">
        <w:rPr>
          <w:rFonts w:cs="Times New Roman"/>
          <w:b w:val="0"/>
          <w:i/>
          <w:color w:val="000000" w:themeColor="text1"/>
          <w:sz w:val="22"/>
          <w:lang w:val="en-GB"/>
        </w:rPr>
        <w:t xml:space="preserve"> </w:t>
      </w:r>
    </w:p>
    <w:p w14:paraId="26A736F4" w14:textId="77777777" w:rsidR="00D175A1" w:rsidRPr="00C53F86" w:rsidRDefault="00D175A1" w:rsidP="00D175A1">
      <w:pPr>
        <w:rPr>
          <w:color w:val="000000" w:themeColor="text1"/>
        </w:rPr>
      </w:pPr>
    </w:p>
    <w:p w14:paraId="7991AA36" w14:textId="36F0B98A" w:rsidR="00661389" w:rsidRPr="00C53F86" w:rsidRDefault="00661389" w:rsidP="004E39E8">
      <w:pPr>
        <w:spacing w:after="0"/>
        <w:rPr>
          <w:rFonts w:ascii="Cambria" w:hAnsi="Cambria"/>
          <w:color w:val="000000" w:themeColor="text1"/>
          <w:sz w:val="22"/>
        </w:rPr>
      </w:pP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AuthorYear="1"&gt;&lt;Author&gt;Ajzen&lt;/Author&gt;&lt;Year&gt;1980&lt;/Year&gt;&lt;RecNum&gt;547&lt;/RecNum&gt;&lt;DisplayText&gt;Ajzen and Fishbein (1980)&lt;/DisplayText&gt;&lt;record&gt;&lt;rec-number&gt;547&lt;/rec-number&gt;&lt;foreign-keys&gt;&lt;key app="EN" db-id="datsdfz9lsf2zleeewuxrrvfe9e5rvfpr29d" timestamp="1540091302"&gt;547&lt;/key&gt;&lt;/foreign-keys&gt;&lt;ref-type name="Book"&gt;6&lt;/ref-type&gt;&lt;contributors&gt;&lt;authors&gt;&lt;author&gt;Ajzen, I.&lt;/author&gt;&lt;author&gt;Fishbein, M.&lt;/author&gt;&lt;/authors&gt;&lt;/contributors&gt;&lt;titles&gt;&lt;title&gt;Understanding attitudes and predicting social behavior&lt;/title&gt;&lt;/titles&gt;&lt;dates&gt;&lt;year&gt;1980&lt;/year&gt;&lt;/dates&gt;&lt;pub-location&gt;Englewood Cliffs, NJ&lt;/pub-location&gt;&lt;publisher&gt;Prentice Hall&lt;/publisher&gt;&lt;urls&gt;&lt;/urls&gt;&lt;/record&gt;&lt;/Cite&gt;&lt;/EndNote&gt;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Ajzen and Fishbein (1980)</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reported that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was used to measure customer’s intention to revisit and is considered as an accurate predictor for future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w:t>
      </w:r>
      <w:proofErr w:type="spellEnd"/>
      <w:r w:rsidRPr="00C53F86">
        <w:rPr>
          <w:rFonts w:ascii="Cambria" w:hAnsi="Cambria"/>
          <w:color w:val="000000" w:themeColor="text1"/>
          <w:sz w:val="22"/>
          <w:lang w:eastAsia="en-MY"/>
        </w:rPr>
        <w:t xml:space="preserve">. The Planned </w:t>
      </w:r>
      <w:proofErr w:type="spellStart"/>
      <w:r w:rsidRPr="00C53F86">
        <w:rPr>
          <w:rFonts w:ascii="Cambria" w:hAnsi="Cambria"/>
          <w:color w:val="000000" w:themeColor="text1"/>
          <w:sz w:val="22"/>
          <w:lang w:eastAsia="en-MY"/>
        </w:rPr>
        <w:t>Behavio</w:t>
      </w:r>
      <w:r w:rsidR="00571757" w:rsidRPr="00C53F86">
        <w:rPr>
          <w:rFonts w:ascii="Cambria" w:hAnsi="Cambria"/>
          <w:color w:val="000000" w:themeColor="text1"/>
          <w:sz w:val="22"/>
          <w:lang w:eastAsia="en-MY"/>
        </w:rPr>
        <w:t>u</w:t>
      </w:r>
      <w:r w:rsidRPr="00C53F86">
        <w:rPr>
          <w:rFonts w:ascii="Cambria" w:hAnsi="Cambria"/>
          <w:color w:val="000000" w:themeColor="text1"/>
          <w:sz w:val="22"/>
          <w:lang w:eastAsia="en-MY"/>
        </w:rPr>
        <w:t>r</w:t>
      </w:r>
      <w:proofErr w:type="spellEnd"/>
      <w:r w:rsidRPr="00C53F86">
        <w:rPr>
          <w:rFonts w:ascii="Cambria" w:hAnsi="Cambria"/>
          <w:color w:val="000000" w:themeColor="text1"/>
          <w:sz w:val="22"/>
          <w:lang w:eastAsia="en-MY"/>
        </w:rPr>
        <w:t xml:space="preserve"> Model by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AuthorYear="1"&gt;&lt;Author&gt;Ajzen&lt;/Author&gt;&lt;Year&gt;1991&lt;/Year&gt;&lt;RecNum&gt;546&lt;/RecNum&gt;&lt;DisplayText&gt;Ajzen (1991)&lt;/DisplayText&gt;&lt;record&gt;&lt;rec-number&gt;546&lt;/rec-number&gt;&lt;foreign-keys&gt;&lt;key app="EN" db-id="datsdfz9lsf2zleeewuxrrvfe9e5rvfpr29d" timestamp="1539840636"&gt;546&lt;/key&gt;&lt;key app="ENWeb" db-id=""&gt;0&lt;/key&gt;&lt;/foreign-keys&gt;&lt;ref-type name="Journal Article"&gt;17&lt;/ref-type&gt;&lt;contributors&gt;&lt;authors&gt;&lt;author&gt;Ajzen, I.&lt;/author&gt;&lt;/authors&gt;&lt;/contributors&gt;&lt;titles&gt;&lt;title&gt;The Theory of Planned Behavior.&lt;/title&gt;&lt;secondary-title&gt;Organizational Behavior And Human Decision Process&lt;/secondary-title&gt;&lt;/titles&gt;&lt;periodical&gt;&lt;full-title&gt;Organizational Behavior And Human Decision Process&lt;/full-title&gt;&lt;/periodical&gt;&lt;pages&gt;179-211&lt;/pages&gt;&lt;volume&gt;50&lt;/volume&gt;&lt;dates&gt;&lt;year&gt;1991&lt;/year&gt;&lt;/dates&gt;&lt;urls&gt;&lt;/urls&gt;&lt;/record&gt;&lt;/Cite&gt;&lt;/EndNote&gt;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Ajzen (1991)</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stated that intention is the main predictor and is regarded as the immediate antecedent of individual </w:t>
      </w:r>
      <w:proofErr w:type="spellStart"/>
      <w:r w:rsidRPr="00C53F86">
        <w:rPr>
          <w:rFonts w:ascii="Cambria" w:hAnsi="Cambria"/>
          <w:color w:val="000000" w:themeColor="text1"/>
          <w:sz w:val="22"/>
          <w:lang w:eastAsia="en-MY"/>
        </w:rPr>
        <w:t>behavio</w:t>
      </w:r>
      <w:r w:rsidR="00571757" w:rsidRPr="00C53F86">
        <w:rPr>
          <w:rFonts w:ascii="Cambria" w:hAnsi="Cambria"/>
          <w:color w:val="000000" w:themeColor="text1"/>
          <w:sz w:val="22"/>
          <w:lang w:eastAsia="en-MY"/>
        </w:rPr>
        <w:t>u</w:t>
      </w:r>
      <w:r w:rsidRPr="00C53F86">
        <w:rPr>
          <w:rFonts w:ascii="Cambria" w:hAnsi="Cambria"/>
          <w:color w:val="000000" w:themeColor="text1"/>
          <w:sz w:val="22"/>
          <w:lang w:eastAsia="en-MY"/>
        </w:rPr>
        <w:t>r</w:t>
      </w:r>
      <w:proofErr w:type="spellEnd"/>
      <w:r w:rsidRPr="00C53F86">
        <w:rPr>
          <w:rFonts w:ascii="Cambria" w:hAnsi="Cambria"/>
          <w:color w:val="000000" w:themeColor="text1"/>
          <w:sz w:val="22"/>
          <w:lang w:eastAsia="en-MY"/>
        </w:rPr>
        <w:t xml:space="preserve">.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AuthorYear="1"&gt;&lt;Author&gt;Ajzen&lt;/Author&gt;&lt;Year&gt;1991&lt;/Year&gt;&lt;RecNum&gt;546&lt;/RecNum&gt;&lt;DisplayText&gt;Ajzen (1991)&lt;/DisplayText&gt;&lt;record&gt;&lt;rec-number&gt;546&lt;/rec-number&gt;&lt;foreign-keys&gt;&lt;key app="EN" db-id="datsdfz9lsf2zleeewuxrrvfe9e5rvfpr29d" timestamp="1539840636"&gt;546&lt;/key&gt;&lt;key app="ENWeb" db-id=""&gt;0&lt;/key&gt;&lt;/foreign-keys&gt;&lt;ref-type name="Journal Article"&gt;17&lt;/ref-type&gt;&lt;contributors&gt;&lt;authors&gt;&lt;author&gt;Ajzen, I.&lt;/author&gt;&lt;/authors&gt;&lt;/contributors&gt;&lt;titles&gt;&lt;title&gt;The Theory of Planned Behavior.&lt;/title&gt;&lt;secondary-title&gt;Organizational Behavior And Human Decision Process&lt;/secondary-title&gt;&lt;/titles&gt;&lt;periodical&gt;&lt;full-title&gt;Organizational Behavior And Human Decision Process&lt;/full-title&gt;&lt;/periodical&gt;&lt;pages&gt;179-211&lt;/pages&gt;&lt;volume&gt;50&lt;/volume&gt;&lt;dates&gt;&lt;year&gt;1991&lt;/year&gt;&lt;/dates&gt;&lt;urls&gt;&lt;/urls&gt;&lt;/record&gt;&lt;/Cite&gt;&lt;/EndNote&gt;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Ajzen (1991)</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defined intention as the motivational factor that influence an individual’s readiness to act and to demonstrate efforts to improve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w:t>
      </w:r>
      <w:proofErr w:type="spellEnd"/>
      <w:r w:rsidRPr="00C53F86">
        <w:rPr>
          <w:rFonts w:ascii="Cambria" w:hAnsi="Cambria"/>
          <w:color w:val="000000" w:themeColor="text1"/>
          <w:sz w:val="22"/>
          <w:lang w:eastAsia="en-MY"/>
        </w:rPr>
        <w:t xml:space="preserve">. Since then,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has been commonly employed as a dependent variable in most research studies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&lt;EndNote&gt;&lt;Cite&gt;&lt;Author&gt;Aliman&lt;/Author&gt;&lt;Year&gt;2013&lt;/Year&gt;&lt;RecNum&gt;257&lt;/RecNum&gt;&lt;DisplayText&gt;(Aliman &amp;amp; Mohamad, 2013; Chi, Chua, Othman, &amp;amp; Karim, 2013)&lt;/DisplayText&gt;&lt;record&gt;&lt;rec-number&gt;257&lt;/rec-number&gt;&lt;foreign-keys&gt;&lt;key app="EN" db-id="datsdfz9lsf2zleeewuxrrvfe9e5rvfpr29d" timestamp="1476102318"&gt;257&lt;/key&gt;&lt;key app="ENWeb" db-id=""&gt;0&lt;/key&gt;&lt;/foreign-keys&gt;&lt;ref-type name="Journal Article"&gt;17&lt;/ref-type&gt;&lt;contributors&gt;&lt;authors&gt;&lt;author&gt;Aliman, Nor Khasimah&lt;/author&gt;&lt;author&gt;Mohamad, Wan Normila&lt;/author&gt;&lt;/authors&gt;&lt;/contributors&gt;&lt;titles&gt;&lt;title&gt;Perceptions of service quality and behavioral intentions: A mediation effect of patient satisfaction in the private health care in Malaysia&lt;/title&gt;&lt;secondary-title&gt;International Journal of Marketing Studies&lt;/secondary-title&gt;&lt;/titles&gt;&lt;periodical&gt;&lt;full-title&gt;International Journal of Marketing Studies&lt;/full-title&gt;&lt;/periodical&gt;&lt;volume&gt;5&lt;/volume&gt;&lt;number&gt;4&lt;/number&gt;&lt;dates&gt;&lt;year&gt;2013&lt;/year&gt;&lt;/dates&gt;&lt;urls&gt;&lt;/urls&gt;&lt;/record&gt;&lt;/Cite&gt;&lt;Cite&gt;&lt;Author&gt;Chi&lt;/Author&gt;&lt;Year&gt;2013&lt;/Year&gt;&lt;RecNum&gt;548&lt;/RecNum&gt;&lt;record&gt;&lt;rec-number&gt;548&lt;/rec-number&gt;&lt;foreign-keys&gt;&lt;key app="EN" db-id="datsdfz9lsf2zleeewuxrrvfe9e5rvfpr29d" timestamp="1540092667"&gt;548&lt;/key&gt;&lt;key app="ENWeb" db-id=""&gt;0&lt;/key&gt;&lt;/foreign-keys&gt;&lt;ref-type name="Journal Article"&gt;17&lt;/ref-type&gt;&lt;contributors&gt;&lt;authors&gt;&lt;author&gt;Chi, Christina G.Q&lt;/author&gt;&lt;author&gt;Chua, Bee Lia&lt;/author&gt;&lt;author&gt;Othman, Mohhidin&lt;/author&gt;&lt;author&gt;Karim, Shahrim Ab&lt;/author&gt;&lt;/authors&gt;&lt;/contributors&gt;&lt;titles&gt;&lt;title&gt;Investigating the structural relationships between food image, food satisfaction, culinary quality, and behavioral intentions: The case of Malaysia&lt;/title&gt;&lt;secondary-title&gt;International Journal of Hospitality &amp;amp; Tourism Administration&lt;/secondary-title&gt;&lt;/titles&gt;&lt;periodical&gt;&lt;full-title&gt;International Journal of Hospitality &amp;amp; Tourism Administration&lt;/full-title&gt;&lt;/periodical&gt;&lt;pages&gt;99-120&lt;/pages&gt;&lt;volume&gt;14&lt;/volume&gt;&lt;number&gt;2&lt;/number&gt;&lt;dates&gt;&lt;year&gt;2013&lt;/year&gt;&lt;/dates&gt;&lt;urls&gt;&lt;/urls&gt;&lt;/record&gt;&lt;/Cite&gt;&lt;/EndNote&gt;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(Aliman &amp; Mohamad, 2013; Chi, Chua, Othman, &amp; Karim, 2013)</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and owing to that fact that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has a useful prediction in predicting customer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w:t>
      </w:r>
      <w:proofErr w:type="spellEnd"/>
      <w:r w:rsidRPr="00C53F86">
        <w:rPr>
          <w:rFonts w:ascii="Cambria" w:hAnsi="Cambria"/>
          <w:color w:val="000000" w:themeColor="text1"/>
          <w:sz w:val="22"/>
          <w:lang w:eastAsia="en-MY"/>
        </w:rPr>
        <w:t xml:space="preserve">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&lt;EndNote&gt;&lt;Cite&gt;&lt;Author&gt;Ryu&lt;/Author&gt;&lt;Year&gt;2012&lt;/Year&gt;&lt;RecNum&gt;323&lt;/RecNum&gt;&lt;DisplayText&gt;(Ryu et al., 2012)&lt;/DisplayText&gt;&lt;record&gt;&lt;rec-number&gt;323&lt;/rec-number&gt;&lt;foreign-keys&gt;&lt;key app="EN" db-id="datsdfz9lsf2zleeewuxrrvfe9e5rvfpr29d" timestamp="1502318704"&gt;323&lt;/key&gt;&lt;key app="ENWeb" db-id=""&gt;0&lt;/key&gt;&lt;/foreign-keys&gt;&lt;ref-type name="Journal Article"&gt;17&lt;/ref-type&gt;&lt;contributors&gt;&lt;authors&gt;&lt;author&gt;Ryu, Kisang&lt;/author&gt;&lt;author&gt;Lee, Hye‐Rin&lt;/author&gt;&lt;author&gt;Gon Kim, Woo&lt;/author&gt;&lt;/authors&gt;&lt;/contributors&gt;&lt;titles&gt;&lt;title&gt;The influence of the quality of the physical environment, food, and service on restaurant image, customer perceived value, customer satisfaction, and behavioral intentions&lt;/title&gt;&lt;secondary-title&gt;International Journal of Contemporary Hospitality Management&lt;/secondary-title&gt;&lt;/titles&gt;&lt;periodical&gt;&lt;full-title&gt;International Journal of Contemporary Hospitality Management&lt;/full-title&gt;&lt;/periodical&gt;&lt;pages&gt;200-223&lt;/pages&gt;&lt;volume&gt;24&lt;/volume&gt;&lt;number&gt;2&lt;/number&gt;&lt;dates&gt;&lt;year&gt;2012&lt;/year&gt;&lt;/dates&gt;&lt;urls&gt;&lt;/urls&gt;&lt;/record&gt;&lt;/Cite&gt;&lt;/EndNote&gt;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(Ryu et al., 2012)</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w:t>
      </w:r>
      <w:r w:rsidRPr="00C53F86">
        <w:rPr>
          <w:rFonts w:ascii="Cambria" w:hAnsi="Cambria"/>
          <w:color w:val="000000" w:themeColor="text1"/>
          <w:sz w:val="22"/>
          <w:lang w:val="en-MY"/>
        </w:rPr>
        <w:fldChar w:fldCharType="begin"/>
      </w:r>
      <w:r w:rsidR="0067077D" w:rsidRPr="00C53F86">
        <w:rPr>
          <w:rFonts w:ascii="Cambria" w:hAnsi="Cambria"/>
          <w:color w:val="000000" w:themeColor="text1"/>
          <w:sz w:val="22"/>
          <w:lang w:val="en-MY"/>
        </w:rPr>
        <w:instrText xml:space="preserve"> ADDIN EN.CITE &lt;EndNote&gt;&lt;Cite AuthorYear="1"&gt;&lt;Author&gt;Oliver&lt;/Author&gt;&lt;Year&gt;1997&lt;/Year&gt;&lt;RecNum&gt;274&lt;/RecNum&gt;&lt;DisplayText&gt;Oliver (1997)&lt;/DisplayText&gt;&lt;record&gt;&lt;rec-number&gt;274&lt;/rec-number&gt;&lt;foreign-keys&gt;&lt;key app="EN" db-id="datsdfz9lsf2zleeewuxrrvfe9e5rvfpr29d" timestamp="1481080670"&gt;274&lt;/key&gt;&lt;/foreign-keys&gt;&lt;ref-type name="Book"&gt;6&lt;/ref-type&gt;&lt;contributors&gt;&lt;authors&gt;&lt;author&gt;Oliver, Richard L.&lt;/author&gt;&lt;/authors&gt;&lt;/contributors&gt;&lt;titles&gt;&lt;title&gt;Customer Satisfaction: A Behavioral Perspective on the Consumer .&lt;/title&gt;&lt;/titles&gt;&lt;dates&gt;&lt;year&gt;1997&lt;/year&gt;&lt;/dates&gt;&lt;pub-location&gt;New York&lt;/pub-location&gt;&lt;publisher&gt;McGraw-Hill&lt;/publisher&gt;&lt;urls&gt;&lt;/urls&gt;&lt;/record&gt;&lt;/Cite&gt;&lt;/EndNote&gt;</w:instrText>
      </w:r>
      <w:r w:rsidRPr="00C53F86">
        <w:rPr>
          <w:rFonts w:ascii="Cambria" w:hAnsi="Cambria"/>
          <w:color w:val="000000" w:themeColor="text1"/>
          <w:sz w:val="22"/>
          <w:lang w:val="en-MY"/>
        </w:rPr>
        <w:fldChar w:fldCharType="separate"/>
      </w:r>
      <w:r w:rsidRPr="00C53F86">
        <w:rPr>
          <w:rFonts w:ascii="Cambria" w:hAnsi="Cambria"/>
          <w:noProof/>
          <w:color w:val="000000" w:themeColor="text1"/>
          <w:sz w:val="22"/>
          <w:lang w:val="en-MY"/>
        </w:rPr>
        <w:t>Oliver (1997)</w:t>
      </w:r>
      <w:r w:rsidRPr="00C53F86">
        <w:rPr>
          <w:rFonts w:ascii="Cambria" w:hAnsi="Cambria"/>
          <w:color w:val="000000" w:themeColor="text1"/>
          <w:sz w:val="22"/>
          <w:lang w:val="en-MY"/>
        </w:rPr>
        <w:fldChar w:fldCharType="end"/>
      </w:r>
      <w:r w:rsidRPr="00C53F86">
        <w:rPr>
          <w:rFonts w:ascii="Cambria" w:hAnsi="Cambria"/>
          <w:color w:val="000000" w:themeColor="text1"/>
          <w:sz w:val="22"/>
          <w:lang w:val="en-MY"/>
        </w:rPr>
        <w:t xml:space="preserve"> specified that behavio</w:t>
      </w:r>
      <w:r w:rsidR="002B36FF" w:rsidRPr="00C53F86">
        <w:rPr>
          <w:rFonts w:ascii="Cambria" w:hAnsi="Cambria"/>
          <w:color w:val="000000" w:themeColor="text1"/>
          <w:sz w:val="22"/>
          <w:lang w:val="en-MY"/>
        </w:rPr>
        <w:t>u</w:t>
      </w:r>
      <w:r w:rsidRPr="00C53F86">
        <w:rPr>
          <w:rFonts w:ascii="Cambria" w:hAnsi="Cambria"/>
          <w:color w:val="000000" w:themeColor="text1"/>
          <w:sz w:val="22"/>
          <w:lang w:val="en-MY"/>
        </w:rPr>
        <w:t>ral intentions is an affirmed likelihood that engage in a certain behavio</w:t>
      </w:r>
      <w:r w:rsidR="002B36FF" w:rsidRPr="00C53F86">
        <w:rPr>
          <w:rFonts w:ascii="Cambria" w:hAnsi="Cambria"/>
          <w:color w:val="000000" w:themeColor="text1"/>
          <w:sz w:val="22"/>
          <w:lang w:val="en-MY"/>
        </w:rPr>
        <w:t>u</w:t>
      </w:r>
      <w:r w:rsidRPr="00C53F86">
        <w:rPr>
          <w:rFonts w:ascii="Cambria" w:hAnsi="Cambria"/>
          <w:color w:val="000000" w:themeColor="text1"/>
          <w:sz w:val="22"/>
          <w:lang w:val="en-MY"/>
        </w:rPr>
        <w:t>r. In view of this interpretation, behavio</w:t>
      </w:r>
      <w:r w:rsidR="002B36FF" w:rsidRPr="00C53F86">
        <w:rPr>
          <w:rFonts w:ascii="Cambria" w:hAnsi="Cambria"/>
          <w:color w:val="000000" w:themeColor="text1"/>
          <w:sz w:val="22"/>
          <w:lang w:val="en-MY"/>
        </w:rPr>
        <w:t>u</w:t>
      </w:r>
      <w:r w:rsidRPr="00C53F86">
        <w:rPr>
          <w:rFonts w:ascii="Cambria" w:hAnsi="Cambria"/>
          <w:color w:val="000000" w:themeColor="text1"/>
          <w:sz w:val="22"/>
          <w:lang w:val="en-MY"/>
        </w:rPr>
        <w:t xml:space="preserve">ral intention is possibly illustrated as a stated likelihood to return and to </w:t>
      </w:r>
      <w:r w:rsidRPr="00C53F86">
        <w:rPr>
          <w:rFonts w:ascii="Cambria" w:hAnsi="Cambria"/>
          <w:color w:val="000000" w:themeColor="text1"/>
          <w:sz w:val="22"/>
          <w:lang w:val="en-MY"/>
        </w:rPr>
        <w:lastRenderedPageBreak/>
        <w:t xml:space="preserve">recommend to family, friends, and others in the future. </w:t>
      </w:r>
      <w:r w:rsidR="00375185" w:rsidRPr="00C53F86">
        <w:rPr>
          <w:rFonts w:ascii="Cambria" w:hAnsi="Cambria"/>
          <w:color w:val="000000" w:themeColor="text1"/>
          <w:sz w:val="22"/>
          <w:lang w:val="en-MY"/>
        </w:rPr>
        <w:t>The aim of service provider</w:t>
      </w:r>
      <w:r w:rsidR="00C00911" w:rsidRPr="00C53F86">
        <w:rPr>
          <w:rFonts w:ascii="Cambria" w:hAnsi="Cambria"/>
          <w:color w:val="000000" w:themeColor="text1"/>
          <w:sz w:val="22"/>
          <w:lang w:val="en-MY"/>
        </w:rPr>
        <w:t xml:space="preserve"> are to ensure customers likelihood to revisit, favour their request and spread positive reviews to whom in companion.</w:t>
      </w:r>
      <w:r w:rsidRPr="00C53F86">
        <w:rPr>
          <w:rFonts w:ascii="Cambria" w:hAnsi="Cambria"/>
          <w:color w:val="000000" w:themeColor="text1"/>
          <w:sz w:val="22"/>
          <w:lang w:val="en-MY"/>
        </w:rPr>
        <w:t xml:space="preserve"> </w:t>
      </w:r>
      <w:r w:rsidRPr="00C53F86">
        <w:rPr>
          <w:rFonts w:ascii="Cambria" w:hAnsi="Cambria"/>
          <w:color w:val="000000" w:themeColor="text1"/>
          <w:sz w:val="22"/>
          <w:lang w:val="en-MY"/>
        </w:rPr>
        <w:fldChar w:fldCharType="begin"/>
      </w:r>
      <w:r w:rsidRPr="00C53F86">
        <w:rPr>
          <w:rFonts w:ascii="Cambria" w:hAnsi="Cambria"/>
          <w:color w:val="000000" w:themeColor="text1"/>
          <w:sz w:val="22"/>
          <w:lang w:val="en-MY"/>
        </w:rPr>
        <w:instrText xml:space="preserve"> ADDIN EN.CITE &lt;EndNote&gt;&lt;Cite&gt;&lt;Author&gt;Jani&lt;/Author&gt;&lt;Year&gt;2011&lt;/Year&gt;&lt;RecNum&gt;542&lt;/RecNum&gt;&lt;DisplayText&gt;(Jani &amp;amp; Han, 2011)&lt;/DisplayText&gt;&lt;record&gt;&lt;rec-number&gt;542&lt;/rec-number&gt;&lt;foreign-keys&gt;&lt;key app="EN" db-id="datsdfz9lsf2zleeewuxrrvfe9e5rvfpr29d" timestamp="1539780763"&gt;542&lt;/key&gt;&lt;key app="ENWeb" db-id=""&gt;0&lt;/key&gt;&lt;/foreign-keys&gt;&lt;ref-type name="Journal Article"&gt;17&lt;/ref-type&gt;&lt;contributors&gt;&lt;authors&gt;&lt;author&gt;Jani, Dev&lt;/author&gt;&lt;author&gt;Han, Heesup&lt;/author&gt;&lt;/authors&gt;&lt;/contributors&gt;&lt;titles&gt;&lt;title&gt;Investigating the key factors affecting behavioral intentions&lt;/title&gt;&lt;secondary-title&gt;International Journal of Contemporary Hospitality Management&lt;/secondary-title&gt;&lt;/titles&gt;&lt;periodical&gt;&lt;full-title&gt;International Journal of Contemporary Hospitality Management&lt;/full-title&gt;&lt;/periodical&gt;&lt;pages&gt;1000-1018&lt;/pages&gt;&lt;volume&gt;23&lt;/volume&gt;&lt;number&gt;7&lt;/number&gt;&lt;dates&gt;&lt;year&gt;2011&lt;/year&gt;&lt;/dates&gt;&lt;urls&gt;&lt;/urls&gt;&lt;/record&gt;&lt;/Cite&gt;&lt;/EndNote&gt;</w:instrText>
      </w:r>
      <w:r w:rsidRPr="00C53F86">
        <w:rPr>
          <w:rFonts w:ascii="Cambria" w:hAnsi="Cambria"/>
          <w:color w:val="000000" w:themeColor="text1"/>
          <w:sz w:val="22"/>
          <w:lang w:val="en-MY"/>
        </w:rPr>
        <w:fldChar w:fldCharType="separate"/>
      </w:r>
      <w:r w:rsidRPr="00C53F86">
        <w:rPr>
          <w:rFonts w:ascii="Cambria" w:hAnsi="Cambria"/>
          <w:noProof/>
          <w:color w:val="000000" w:themeColor="text1"/>
          <w:sz w:val="22"/>
          <w:lang w:val="en-MY"/>
        </w:rPr>
        <w:t>(Jani &amp; Han, 2011)</w:t>
      </w:r>
      <w:r w:rsidRPr="00C53F86">
        <w:rPr>
          <w:rFonts w:ascii="Cambria" w:hAnsi="Cambria"/>
          <w:color w:val="000000" w:themeColor="text1"/>
          <w:sz w:val="22"/>
          <w:lang w:val="en-MY"/>
        </w:rPr>
        <w:fldChar w:fldCharType="end"/>
      </w:r>
      <w:r w:rsidRPr="00C53F86">
        <w:rPr>
          <w:rFonts w:ascii="Cambria" w:hAnsi="Cambria"/>
          <w:color w:val="000000" w:themeColor="text1"/>
          <w:sz w:val="22"/>
          <w:lang w:eastAsia="en-MY"/>
        </w:rPr>
        <w:t xml:space="preserve">. The study of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lies in the link of retaining and attracting future prospect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&lt;EndNote&gt;&lt;Cite&gt;&lt;Author&gt;Canny&lt;/Author&gt;&lt;Year&gt;2014&lt;/Year&gt;&lt;RecNum&gt;553&lt;/RecNum&gt;&lt;DisplayText&gt;(Canny, 2014)&lt;/DisplayText&gt;&lt;record&gt;&lt;rec-number&gt;553&lt;/rec-number&gt;&lt;foreign-keys&gt;&lt;key app="EN" db-id="datsdfz9lsf2zleeewuxrrvfe9e5rvfpr29d" timestamp="1540100160"&gt;553&lt;/key&gt;&lt;key app="ENWeb" db-id=""&gt;0&lt;/key&gt;&lt;/foreign-keys&gt;&lt;ref-type name="Journal Article"&gt;17&lt;/ref-type&gt;&lt;contributors&gt;&lt;authors&gt;&lt;author&gt;Canny, Ivyanno&lt;/author&gt;&lt;/authors&gt;&lt;/contributors&gt;&lt;titles&gt;&lt;title&gt;Measuring the mediating role of dining experience attributes on customer satisfaction and its impact on behavioral intentions of casual dining restaurant in Jakarta&lt;/title&gt;&lt;secondary-title&gt;International Journal of Innovation, Management and Technology&lt;/secondary-title&gt;&lt;/titles&gt;&lt;periodical&gt;&lt;full-title&gt;International Journal of Innovation, Management and Technology&lt;/full-title&gt;&lt;/periodical&gt;&lt;volume&gt;5&lt;/volume&gt;&lt;number&gt;1&lt;/number&gt;&lt;dates&gt;&lt;year&gt;2014&lt;/year&gt;&lt;/dates&gt;&lt;urls&gt;&lt;/urls&gt;&lt;/record&gt;&lt;/Cite&gt;&lt;/EndNote&gt;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(Canny, 2014)</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and ensuring sustainability in competitive market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&lt;EndNote&gt;&lt;Cite&gt;&lt;Author&gt;Heung&lt;/Author&gt;&lt;Year&gt;2012&lt;/Year&gt;&lt;RecNum&gt;554&lt;/RecNum&gt;&lt;DisplayText&gt;(Heung &amp;amp; Gu, 2012)&lt;/DisplayText&gt;&lt;record&gt;&lt;rec-number&gt;554&lt;/rec-number&gt;&lt;foreign-keys&gt;&lt;key app="EN" db-id="datsdfz9lsf2zleeewuxrrvfe9e5rvfpr29d" timestamp="1540100470"&gt;554&lt;/key&gt;&lt;key app="ENWeb" db-id=""&gt;0&lt;/key&gt;&lt;/foreign-keys&gt;&lt;ref-type name="Journal Article"&gt;17&lt;/ref-type&gt;&lt;contributors&gt;&lt;authors&gt;&lt;author&gt;Heung, Vincent C. S.&lt;/author&gt;&lt;author&gt;Gu, Tianming&lt;/author&gt;&lt;/authors&gt;&lt;/contributors&gt;&lt;titles&gt;&lt;title&gt;Influence of restaurant atmospherics on patron satisfaction and behavioral intentions&lt;/title&gt;&lt;secondary-title&gt;International Journal of Hospitality Management&lt;/secondary-title&gt;&lt;/titles&gt;&lt;periodical&gt;&lt;full-title&gt;International Journal of Hospitality Management&lt;/full-title&gt;&lt;/periodical&gt;&lt;pages&gt;1167-1177&lt;/pages&gt;&lt;volume&gt;31&lt;/volume&gt;&lt;number&gt;4&lt;/number&gt;&lt;dates&gt;&lt;year&gt;2012&lt;/year&gt;&lt;/dates&gt;&lt;urls&gt;&lt;/urls&gt;&lt;/record&gt;&lt;/Cite&gt;&lt;/EndNote&gt;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(Heung &amp; Gu, 2012)</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w:t>
      </w:r>
    </w:p>
    <w:p w14:paraId="643BCD61" w14:textId="77777777" w:rsidR="00661389" w:rsidRPr="00C53F86" w:rsidRDefault="00661389" w:rsidP="004E39E8">
      <w:pPr>
        <w:spacing w:after="0"/>
        <w:outlineLvl w:val="0"/>
        <w:rPr>
          <w:iCs/>
          <w:color w:val="000000" w:themeColor="text1"/>
        </w:rPr>
      </w:pPr>
    </w:p>
    <w:p w14:paraId="709DD969" w14:textId="77777777" w:rsidR="00337B47" w:rsidRPr="00C53F86" w:rsidRDefault="00337B47" w:rsidP="004E39E8">
      <w:pPr>
        <w:spacing w:after="0"/>
        <w:rPr>
          <w:rFonts w:asciiTheme="majorHAnsi" w:hAnsiTheme="majorHAnsi"/>
          <w:color w:val="000000" w:themeColor="text1"/>
          <w:sz w:val="22"/>
          <w:lang w:val="en-GB"/>
        </w:rPr>
      </w:pPr>
    </w:p>
    <w:p w14:paraId="72AA8D4C" w14:textId="4309A9B0" w:rsidR="00904630" w:rsidRPr="00C53F86" w:rsidRDefault="00D175A1" w:rsidP="004E39E8">
      <w:pPr>
        <w:pStyle w:val="Heading1"/>
        <w:spacing w:before="0" w:after="0"/>
        <w:rPr>
          <w:rFonts w:asciiTheme="majorHAnsi" w:hAnsiTheme="majorHAnsi"/>
          <w:color w:val="000000" w:themeColor="text1"/>
          <w:szCs w:val="22"/>
        </w:rPr>
      </w:pPr>
      <w:r w:rsidRPr="00C53F86">
        <w:rPr>
          <w:rFonts w:asciiTheme="majorHAnsi" w:hAnsiTheme="majorHAnsi"/>
          <w:color w:val="000000" w:themeColor="text1"/>
          <w:szCs w:val="22"/>
        </w:rPr>
        <w:t>3</w:t>
      </w:r>
      <w:r w:rsidR="009663EC" w:rsidRPr="00C53F86">
        <w:rPr>
          <w:rFonts w:asciiTheme="majorHAnsi" w:hAnsiTheme="majorHAnsi"/>
          <w:color w:val="000000" w:themeColor="text1"/>
          <w:szCs w:val="22"/>
        </w:rPr>
        <w:t xml:space="preserve">. </w:t>
      </w:r>
      <w:r w:rsidRPr="00C53F86">
        <w:rPr>
          <w:rFonts w:asciiTheme="majorHAnsi" w:hAnsiTheme="majorHAnsi"/>
          <w:color w:val="000000" w:themeColor="text1"/>
          <w:szCs w:val="22"/>
        </w:rPr>
        <w:tab/>
      </w:r>
      <w:r w:rsidR="00661389" w:rsidRPr="00C53F86">
        <w:rPr>
          <w:rFonts w:asciiTheme="majorHAnsi" w:hAnsiTheme="majorHAnsi"/>
          <w:color w:val="000000" w:themeColor="text1"/>
          <w:szCs w:val="22"/>
        </w:rPr>
        <w:t>MODEL DEVELOPMENT AND PROPOSITIONS</w:t>
      </w:r>
      <w:r w:rsidR="00182113" w:rsidRPr="00C53F86">
        <w:rPr>
          <w:rFonts w:asciiTheme="majorHAnsi" w:hAnsiTheme="majorHAnsi"/>
          <w:color w:val="000000" w:themeColor="text1"/>
          <w:szCs w:val="22"/>
        </w:rPr>
        <w:t xml:space="preserve"> </w:t>
      </w:r>
    </w:p>
    <w:p w14:paraId="13FB9C11" w14:textId="77777777" w:rsidR="00337B47" w:rsidRPr="00C53F86" w:rsidRDefault="00337B47" w:rsidP="004E39E8">
      <w:pPr>
        <w:spacing w:after="0"/>
        <w:rPr>
          <w:rFonts w:asciiTheme="majorHAnsi" w:hAnsiTheme="majorHAnsi"/>
          <w:color w:val="000000" w:themeColor="text1"/>
          <w:lang w:val="en-GB"/>
        </w:rPr>
      </w:pPr>
    </w:p>
    <w:p w14:paraId="08CEF76D" w14:textId="7065C2E5" w:rsidR="00F06576" w:rsidRPr="00C53F86" w:rsidRDefault="00661389" w:rsidP="004E39E8">
      <w:pPr>
        <w:autoSpaceDE w:val="0"/>
        <w:autoSpaceDN w:val="0"/>
        <w:adjustRightInd w:val="0"/>
        <w:spacing w:after="0"/>
        <w:rPr>
          <w:rFonts w:ascii="Cambria" w:hAnsi="Cambria"/>
          <w:color w:val="000000" w:themeColor="text1"/>
          <w:sz w:val="22"/>
          <w:lang w:eastAsia="en-MY"/>
        </w:rPr>
      </w:pPr>
      <w:r w:rsidRPr="00C53F86">
        <w:rPr>
          <w:rFonts w:ascii="Cambria" w:hAnsi="Cambria"/>
          <w:color w:val="000000" w:themeColor="text1"/>
          <w:sz w:val="22"/>
          <w:lang w:eastAsia="en-MY"/>
        </w:rPr>
        <w:t xml:space="preserve">The linkage of service quality as an antecedent to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intentions had been explored by many different industries </w:t>
      </w:r>
      <w:r w:rsidRPr="00C53F86">
        <w:rPr>
          <w:rFonts w:ascii="Cambria" w:hAnsi="Cambria"/>
          <w:color w:val="000000" w:themeColor="text1"/>
          <w:sz w:val="22"/>
          <w:lang w:eastAsia="en-MY"/>
        </w:rPr>
        <w:fldChar w:fldCharType="begin"/>
      </w:r>
      <w:r w:rsidR="00C94256" w:rsidRPr="00C53F86">
        <w:rPr>
          <w:rFonts w:ascii="Cambria" w:hAnsi="Cambria"/>
          <w:color w:val="000000" w:themeColor="text1"/>
          <w:sz w:val="22"/>
          <w:lang w:eastAsia="en-MY"/>
        </w:rPr>
        <w:instrText xml:space="preserve"> ADDIN EN.CITE &lt;EndNote&gt;&lt;Cite&gt;&lt;Author&gt;Ryu&lt;/Author&gt;&lt;Year&gt;2012&lt;/Year&gt;&lt;RecNum&gt;323&lt;/RecNum&gt;&lt;DisplayText&gt;(Ryu et al., 2012; Tzetzis et al., 2014)&lt;/DisplayText&gt;&lt;record&gt;&lt;rec-number&gt;323&lt;/rec-number&gt;&lt;foreign-keys&gt;&lt;key app="EN" db-id="datsdfz9lsf2zleeewuxrrvfe9e5rvfpr29d" timestamp="1502318704"&gt;323&lt;/key&gt;&lt;key app="ENWeb" db-id=""&gt;0&lt;/key&gt;&lt;/foreign-keys&gt;&lt;ref-type name="Journal Article"&gt;17&lt;/ref-type&gt;&lt;contributors&gt;&lt;authors&gt;&lt;author&gt;Ryu, Kisang&lt;/author&gt;&lt;author&gt;Lee, Hye‐Rin&lt;/author&gt;&lt;author&gt;Gon Kim, Woo&lt;/author&gt;&lt;/authors&gt;&lt;/contributors&gt;&lt;titles&gt;&lt;title&gt;The influence of the quality of the physical environment, food, and service on restaurant image, customer perceived value, customer satisfaction, and behavioral intentions&lt;/title&gt;&lt;secondary-title&gt;International Journal of Contemporary Hospitality Management&lt;/secondary-title&gt;&lt;/titles&gt;&lt;periodical&gt;&lt;full-title&gt;International Journal of Contemporary Hospitality Management&lt;/full-title&gt;&lt;/periodical&gt;&lt;pages&gt;200-223&lt;/pages&gt;&lt;volume&gt;24&lt;/volume&gt;&lt;number&gt;2&lt;/number&gt;&lt;dates&gt;&lt;year&gt;2012&lt;/year&gt;&lt;/dates&gt;&lt;urls&gt;&lt;/urls&gt;&lt;/record&gt;&lt;/Cite&gt;&lt;Cite&gt;&lt;Author&gt;Tzetzis&lt;/Author&gt;&lt;Year&gt;2014&lt;/Year&gt;&lt;RecNum&gt;330&lt;/RecNum&gt;&lt;record&gt;&lt;rec-number&gt;330&lt;/rec-number&gt;&lt;foreign-keys&gt;&lt;key app="EN" db-id="datsdfz9lsf2zleeewuxrrvfe9e5rvfpr29d" timestamp="1502328715"&gt;330&lt;/key&gt;&lt;key app="ENWeb" db-id=""&gt;0&lt;/key&gt;&lt;/foreign-keys&gt;&lt;ref-type name="Journal Article"&gt;17&lt;/ref-type&gt;&lt;contributors&gt;&lt;authors&gt;&lt;author&gt;Tzetzis, George&lt;/author&gt;&lt;author&gt;Alexandris, Kostantinos&lt;/author&gt;&lt;author&gt;Kapsampeli, Sophia&lt;/author&gt;&lt;/authors&gt;&lt;/contributors&gt;&lt;titles&gt;&lt;title&gt;Predicting visitors’ satisfaction and behavioral intentions from service quality in the context of a small-scale outdoor sport event&lt;/title&gt;&lt;secondary-title&gt;International Journal of Event and Festival Management&lt;/secondary-title&gt;&lt;/titles&gt;&lt;periodical&gt;&lt;full-title&gt;International Journal of Event and Festival Management&lt;/full-title&gt;&lt;/periodical&gt;&lt;pages&gt;4-21&lt;/pages&gt;&lt;volume&gt;5&lt;/volume&gt;&lt;number&gt;1&lt;/number&gt;&lt;dates&gt;&lt;year&gt;2014&lt;/year&gt;&lt;/dates&gt;&lt;urls&gt;&lt;/urls&gt;&lt;/record&gt;&lt;/Cite&gt;&lt;/EndNote&gt;</w:instrText>
      </w:r>
      <w:r w:rsidRPr="00C53F86">
        <w:rPr>
          <w:rFonts w:ascii="Cambria" w:hAnsi="Cambria"/>
          <w:color w:val="000000" w:themeColor="text1"/>
          <w:sz w:val="22"/>
          <w:lang w:eastAsia="en-MY"/>
        </w:rPr>
        <w:fldChar w:fldCharType="separate"/>
      </w:r>
      <w:r w:rsidR="00C94256" w:rsidRPr="00C53F86">
        <w:rPr>
          <w:rFonts w:ascii="Cambria" w:hAnsi="Cambria"/>
          <w:noProof/>
          <w:color w:val="000000" w:themeColor="text1"/>
          <w:sz w:val="22"/>
          <w:lang w:eastAsia="en-MY"/>
        </w:rPr>
        <w:t>(Ryu et al., 2012; Tzetzis et al., 2014)</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It is believed that when service quality given is high, the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is favorable.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AuthorYear="1"&gt;&lt;Author&gt;Alsauidi&lt;/Author&gt;&lt;Year&gt;2016&lt;/Year&gt;&lt;RecNum&gt;581&lt;/RecNum&gt;&lt;DisplayText&gt;Alsauidi (2016)&lt;/DisplayText&gt;&lt;record&gt;&lt;rec-number&gt;581&lt;/rec-number&gt;&lt;foreign-keys&gt;&lt;key app="EN" db-id="datsdfz9lsf2zleeewuxrrvfe9e5rvfpr29d" timestamp="1541047316"&gt;581&lt;/key&gt;&lt;key app="ENWeb" db-id=""&gt;0&lt;/key&gt;&lt;/foreign-keys&gt;&lt;ref-type name="Journal Article"&gt;17&lt;/ref-type&gt;&lt;contributors&gt;&lt;authors&gt;&lt;author&gt;Alsauidi, Faisal&lt;/author&gt;&lt;/authors&gt;&lt;/contributors&gt;&lt;titles&gt;&lt;title&gt;Reasons influencing selection decision making of parental choice of school.&lt;/title&gt;&lt;secondary-title&gt;International Journal of Research in Education and Science&lt;/secondary-title&gt;&lt;/titles&gt;&lt;periodical&gt;&lt;full-title&gt;International Journal of Research in Education and Science&lt;/full-title&gt;&lt;/periodical&gt;&lt;pages&gt;201-211&lt;/pages&gt;&lt;volume&gt;2&lt;/volume&gt;&lt;number&gt;1&lt;/number&gt;&lt;dates&gt;&lt;year&gt;2016&lt;/year&gt;&lt;/dates&gt;&lt;urls&gt;&lt;/urls&gt;&lt;/record&gt;&lt;/Cite&gt;&lt;/EndNote&gt;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Alsauidi (2016)</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in his study believes that private education quality draws an interest of parent intention for their children’s</w:t>
      </w:r>
      <w:r w:rsidR="00571757" w:rsidRPr="00C53F86">
        <w:rPr>
          <w:rFonts w:ascii="Cambria" w:hAnsi="Cambria"/>
          <w:color w:val="000000" w:themeColor="text1"/>
          <w:sz w:val="22"/>
          <w:lang w:eastAsia="en-MY"/>
        </w:rPr>
        <w:t xml:space="preserve"> future. The good quality </w:t>
      </w:r>
      <w:proofErr w:type="spellStart"/>
      <w:r w:rsidR="00571757" w:rsidRPr="00C53F86">
        <w:rPr>
          <w:rFonts w:ascii="Cambria" w:hAnsi="Cambria"/>
          <w:color w:val="000000" w:themeColor="text1"/>
          <w:sz w:val="22"/>
          <w:lang w:eastAsia="en-MY"/>
        </w:rPr>
        <w:t>centre</w:t>
      </w:r>
      <w:proofErr w:type="spellEnd"/>
      <w:r w:rsidRPr="00C53F86">
        <w:rPr>
          <w:rFonts w:ascii="Cambria" w:hAnsi="Cambria"/>
          <w:color w:val="000000" w:themeColor="text1"/>
          <w:sz w:val="22"/>
          <w:lang w:eastAsia="en-MY"/>
        </w:rPr>
        <w:t xml:space="preserve"> helps to develop social and intellect of the children as well as engaging the parents’ commitment. Thus, </w:t>
      </w:r>
      <w:r w:rsidR="00730EAF" w:rsidRPr="00C53F86">
        <w:rPr>
          <w:rFonts w:ascii="Cambria" w:hAnsi="Cambria"/>
          <w:color w:val="000000" w:themeColor="text1"/>
          <w:sz w:val="22"/>
          <w:lang w:eastAsia="en-MY"/>
        </w:rPr>
        <w:t>a hypotheses is</w:t>
      </w:r>
      <w:r w:rsidRPr="00C53F86">
        <w:rPr>
          <w:rFonts w:ascii="Cambria" w:hAnsi="Cambria"/>
          <w:color w:val="000000" w:themeColor="text1"/>
          <w:sz w:val="22"/>
          <w:lang w:eastAsia="en-MY"/>
        </w:rPr>
        <w:t xml:space="preserve"> developed in relation of service quality:</w:t>
      </w:r>
    </w:p>
    <w:p w14:paraId="64BFAAEA" w14:textId="77777777" w:rsidR="00D175A1" w:rsidRPr="00C53F86" w:rsidRDefault="00D175A1" w:rsidP="004E39E8">
      <w:pPr>
        <w:autoSpaceDE w:val="0"/>
        <w:autoSpaceDN w:val="0"/>
        <w:adjustRightInd w:val="0"/>
        <w:spacing w:after="0"/>
        <w:rPr>
          <w:rFonts w:ascii="Cambria" w:hAnsi="Cambria"/>
          <w:i/>
          <w:color w:val="000000" w:themeColor="text1"/>
          <w:sz w:val="22"/>
          <w:lang w:eastAsia="en-MY"/>
        </w:rPr>
      </w:pPr>
    </w:p>
    <w:p w14:paraId="314FBFEE" w14:textId="787691BA" w:rsidR="00F06576" w:rsidRPr="00C53F86" w:rsidRDefault="00F06576" w:rsidP="004E39E8">
      <w:pPr>
        <w:autoSpaceDE w:val="0"/>
        <w:autoSpaceDN w:val="0"/>
        <w:adjustRightInd w:val="0"/>
        <w:spacing w:after="0"/>
        <w:rPr>
          <w:rFonts w:ascii="Cambria" w:hAnsi="Cambria"/>
          <w:i/>
          <w:color w:val="000000" w:themeColor="text1"/>
          <w:sz w:val="22"/>
          <w:lang w:eastAsia="en-MY"/>
        </w:rPr>
      </w:pPr>
      <w:r w:rsidRPr="00C53F86">
        <w:rPr>
          <w:rFonts w:ascii="Cambria" w:hAnsi="Cambria"/>
          <w:i/>
          <w:color w:val="000000" w:themeColor="text1"/>
          <w:sz w:val="22"/>
          <w:lang w:eastAsia="en-MY"/>
        </w:rPr>
        <w:t xml:space="preserve">H1: Service quality has an effect on </w:t>
      </w:r>
      <w:r w:rsidR="002F32D0" w:rsidRPr="00C53F86">
        <w:rPr>
          <w:rFonts w:ascii="Cambria" w:hAnsi="Cambria"/>
          <w:i/>
          <w:color w:val="000000" w:themeColor="text1"/>
          <w:sz w:val="22"/>
          <w:lang w:eastAsia="en-MY"/>
        </w:rPr>
        <w:t xml:space="preserve">parents’ </w:t>
      </w:r>
      <w:proofErr w:type="spellStart"/>
      <w:r w:rsidRPr="00C53F86">
        <w:rPr>
          <w:rFonts w:ascii="Cambria" w:hAnsi="Cambria"/>
          <w:i/>
          <w:color w:val="000000" w:themeColor="text1"/>
          <w:sz w:val="22"/>
          <w:lang w:eastAsia="en-MY"/>
        </w:rPr>
        <w:t>behavio</w:t>
      </w:r>
      <w:r w:rsidR="002B36FF" w:rsidRPr="00C53F86">
        <w:rPr>
          <w:rFonts w:ascii="Cambria" w:hAnsi="Cambria"/>
          <w:i/>
          <w:color w:val="000000" w:themeColor="text1"/>
          <w:sz w:val="22"/>
          <w:lang w:eastAsia="en-MY"/>
        </w:rPr>
        <w:t>u</w:t>
      </w:r>
      <w:r w:rsidRPr="00C53F86">
        <w:rPr>
          <w:rFonts w:ascii="Cambria" w:hAnsi="Cambria"/>
          <w:i/>
          <w:color w:val="000000" w:themeColor="text1"/>
          <w:sz w:val="22"/>
          <w:lang w:eastAsia="en-MY"/>
        </w:rPr>
        <w:t>ral</w:t>
      </w:r>
      <w:proofErr w:type="spellEnd"/>
      <w:r w:rsidRPr="00C53F86">
        <w:rPr>
          <w:rFonts w:ascii="Cambria" w:hAnsi="Cambria"/>
          <w:i/>
          <w:color w:val="000000" w:themeColor="text1"/>
          <w:sz w:val="22"/>
          <w:lang w:eastAsia="en-MY"/>
        </w:rPr>
        <w:t xml:space="preserve"> intention.</w:t>
      </w:r>
    </w:p>
    <w:p w14:paraId="280CB504" w14:textId="77777777" w:rsidR="00D175A1" w:rsidRPr="00C53F86" w:rsidRDefault="00D175A1" w:rsidP="004E39E8">
      <w:pPr>
        <w:autoSpaceDE w:val="0"/>
        <w:autoSpaceDN w:val="0"/>
        <w:adjustRightInd w:val="0"/>
        <w:spacing w:after="0"/>
        <w:rPr>
          <w:rFonts w:ascii="Cambria" w:hAnsi="Cambria"/>
          <w:color w:val="000000" w:themeColor="text1"/>
          <w:sz w:val="22"/>
          <w:lang w:eastAsia="en-MY"/>
        </w:rPr>
      </w:pPr>
    </w:p>
    <w:p w14:paraId="36F27DAD" w14:textId="1BE55C4F" w:rsidR="00F06576" w:rsidRPr="00C53F86" w:rsidRDefault="00F06576" w:rsidP="004E39E8">
      <w:pPr>
        <w:autoSpaceDE w:val="0"/>
        <w:autoSpaceDN w:val="0"/>
        <w:adjustRightInd w:val="0"/>
        <w:spacing w:after="0"/>
        <w:rPr>
          <w:rFonts w:ascii="Cambria" w:hAnsi="Cambria"/>
          <w:color w:val="000000" w:themeColor="text1"/>
          <w:sz w:val="22"/>
        </w:rPr>
      </w:pP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AuthorYear="1"&gt;&lt;Author&gt;Heung&lt;/Author&gt;&lt;Year&gt;2012&lt;/Year&gt;&lt;RecNum&gt;554&lt;/RecNum&gt;&lt;DisplayText&gt;Heung and Gu (2012)&lt;/DisplayText&gt;&lt;record&gt;&lt;rec-number&gt;554&lt;/rec-number&gt;&lt;foreign-keys&gt;&lt;key app="EN" db-id="datsdfz9lsf2zleeewuxrrvfe9e5rvfpr29d" timestamp="1540100470"&gt;554&lt;/key&gt;&lt;key app="ENWeb" db-id=""&gt;0&lt;/key&gt;&lt;/foreign-keys&gt;&lt;ref-type name="Journal Article"&gt;17&lt;/ref-type&gt;&lt;contributors&gt;&lt;authors&gt;&lt;author&gt;Heung, Vincent C. S.&lt;/author&gt;&lt;author&gt;Gu, Tianming&lt;/author&gt;&lt;/authors&gt;&lt;/contributors&gt;&lt;titles&gt;&lt;title&gt;Influence of restaurant atmospherics on patron satisfaction and behavioral intentions&lt;/title&gt;&lt;secondary-title&gt;International Journal of Hospitality Management&lt;/secondary-title&gt;&lt;/titles&gt;&lt;periodical&gt;&lt;full-title&gt;International Journal of Hospitality Management&lt;/full-title&gt;&lt;/periodical&gt;&lt;pages&gt;1167-1177&lt;/pages&gt;&lt;volume&gt;31&lt;/volume&gt;&lt;number&gt;4&lt;/number&gt;&lt;dates&gt;&lt;year&gt;2012&lt;/year&gt;&lt;/dates&gt;&lt;urls&gt;&lt;/urls&gt;&lt;/record&gt;&lt;/Cite&gt;&lt;/EndNote&gt;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Heung and Gu (2012)</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identified that satisfaction have significant influence on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The relation of customer satisfaction and </w:t>
      </w:r>
      <w:proofErr w:type="spellStart"/>
      <w:r w:rsidRPr="00C53F86">
        <w:rPr>
          <w:rFonts w:ascii="Cambria" w:hAnsi="Cambria"/>
          <w:color w:val="000000" w:themeColor="text1"/>
          <w:sz w:val="22"/>
          <w:lang w:eastAsia="en-MY"/>
        </w:rPr>
        <w:t>behavio</w:t>
      </w:r>
      <w:r w:rsidR="002B36FF"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seem to have been well documented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&lt;EndNote&gt;&lt;Cite&gt;&lt;Author&gt;Prayag&lt;/Author&gt;&lt;Year&gt;2013&lt;/Year&gt;&lt;RecNum&gt;556&lt;/RecNum&gt;&lt;DisplayText&gt;(Prayag, Hosany, &amp;amp; Odeh, 2013)&lt;/DisplayText&gt;&lt;record&gt;&lt;rec-number&gt;556&lt;/rec-number&gt;&lt;foreign-keys&gt;&lt;key app="EN" db-id="datsdfz9lsf2zleeewuxrrvfe9e5rvfpr29d" timestamp="1540124464"&gt;556&lt;/key&gt;&lt;key app="ENWeb" db-id=""&gt;0&lt;/key&gt;&lt;/foreign-keys&gt;&lt;ref-type name="Journal Article"&gt;17&lt;/ref-type&gt;&lt;contributors&gt;&lt;authors&gt;&lt;author&gt;Prayag, Girish&lt;/author&gt;&lt;author&gt;Hosany, Sameer&lt;/author&gt;&lt;author&gt;Odeh, Khaled&lt;/author&gt;&lt;/authors&gt;&lt;/contributors&gt;&lt;titles&gt;&lt;title&gt;The role of tourists&amp;apos; emotional experiences and satisfaction in understanding behavioral intentions&lt;/title&gt;&lt;secondary-title&gt;Journal of Destination Marketing &amp;amp; Management&lt;/secondary-title&gt;&lt;/titles&gt;&lt;periodical&gt;&lt;full-title&gt;Journal of Destination Marketing &amp;amp; Management&lt;/full-title&gt;&lt;/periodical&gt;&lt;pages&gt;118-127&lt;/pages&gt;&lt;volume&gt;2&lt;/volume&gt;&lt;number&gt;2&lt;/number&gt;&lt;dates&gt;&lt;year&gt;2013&lt;/year&gt;&lt;/dates&gt;&lt;urls&gt;&lt;/urls&gt;&lt;/record&gt;&lt;/Cite&gt;&lt;/EndNote&gt;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(Prayag, Hosany, &amp; Odeh, 2013)</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It is applied the same way to the perspectives of </w:t>
      </w:r>
      <w:r w:rsidRPr="00C53F86">
        <w:rPr>
          <w:rFonts w:ascii="Cambria" w:hAnsi="Cambria"/>
          <w:color w:val="000000" w:themeColor="text1"/>
          <w:sz w:val="22"/>
        </w:rPr>
        <w:t>childcare, whereby the customer or a p</w:t>
      </w:r>
      <w:r w:rsidR="00571757" w:rsidRPr="00C53F86">
        <w:rPr>
          <w:rFonts w:ascii="Cambria" w:hAnsi="Cambria"/>
          <w:color w:val="000000" w:themeColor="text1"/>
          <w:sz w:val="22"/>
        </w:rPr>
        <w:t xml:space="preserve">arent basically chooses a </w:t>
      </w:r>
      <w:proofErr w:type="spellStart"/>
      <w:r w:rsidR="00571757" w:rsidRPr="00C53F86">
        <w:rPr>
          <w:rFonts w:ascii="Cambria" w:hAnsi="Cambria"/>
          <w:color w:val="000000" w:themeColor="text1"/>
          <w:sz w:val="22"/>
        </w:rPr>
        <w:t>centre</w:t>
      </w:r>
      <w:proofErr w:type="spellEnd"/>
      <w:r w:rsidRPr="00C53F86">
        <w:rPr>
          <w:rFonts w:ascii="Cambria" w:hAnsi="Cambria"/>
          <w:color w:val="000000" w:themeColor="text1"/>
          <w:sz w:val="22"/>
        </w:rPr>
        <w:t xml:space="preserve"> due to teachers’ attitude, atmosphere of the environment, cost of fee, and facilities’ availability to match the children’s needs. Parents may have different expectations about their childcare facilities based on the amount they paid. Parental satisfaction to childcare is significantly related to learning quality, safe environment, good teachers and parental interaction with providers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&lt;EndNote&gt;&lt;Cite&gt;&lt;Author&gt;Skallerud&lt;/Author&gt;&lt;Year&gt;2011&lt;/Year&gt;&lt;RecNum&gt;305&lt;/RecNum&gt;&lt;DisplayText&gt;(Skallerud, 2011)&lt;/DisplayText&gt;&lt;record&gt;&lt;rec-number&gt;305&lt;/rec-number&gt;&lt;foreign-keys&gt;&lt;key app="EN" db-id="datsdfz9lsf2zleeewuxrrvfe9e5rvfpr29d" timestamp="1493284528"&gt;305&lt;/key&gt;&lt;key app="ENWeb" db-id=""&gt;0&lt;/key&gt;&lt;/foreign-keys&gt;&lt;ref-type name="Journal Article"&gt;17&lt;/ref-type&gt;&lt;contributors&gt;&lt;authors&gt;&lt;author&gt;Skallerud, Kare&lt;/author&gt;&lt;/authors&gt;&lt;/contributors&gt;&lt;titles&gt;&lt;title&gt;School reputation and its relation to parents&amp;apos; satisfaction and loyalty&lt;/title&gt;&lt;secondary-title&gt;International Journal of Educational Management&lt;/secondary-title&gt;&lt;/titles&gt;&lt;periodical&gt;&lt;full-title&gt;International Journal of Educational Management&lt;/full-title&gt;&lt;/periodical&gt;&lt;volume&gt;25&lt;/volume&gt;&lt;number&gt;7&lt;/number&gt;&lt;dates&gt;&lt;year&gt;2011&lt;/year&gt;&lt;/dates&gt;&lt;urls&gt;&lt;/urls&gt;&lt;/record&gt;&lt;/Cite&gt;&lt;/EndNote&gt;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(Skallerud, 2011)</w:t>
      </w:r>
      <w:r w:rsidRPr="00C53F86">
        <w:rPr>
          <w:rFonts w:ascii="Cambria" w:hAnsi="Cambria"/>
          <w:color w:val="000000" w:themeColor="text1"/>
          <w:sz w:val="22"/>
        </w:rPr>
        <w:fldChar w:fldCharType="end"/>
      </w:r>
      <w:r w:rsidRPr="00C53F86">
        <w:rPr>
          <w:rFonts w:ascii="Cambria" w:hAnsi="Cambria"/>
          <w:color w:val="000000" w:themeColor="text1"/>
          <w:sz w:val="22"/>
        </w:rPr>
        <w:t xml:space="preserve">. In understanding customer satisfaction, </w:t>
      </w:r>
      <w:r w:rsidRPr="00C53F86">
        <w:rPr>
          <w:rFonts w:ascii="Cambria" w:hAnsi="Cambria"/>
          <w:color w:val="000000" w:themeColor="text1"/>
          <w:sz w:val="22"/>
        </w:rPr>
        <w:fldChar w:fldCharType="begin"/>
      </w:r>
      <w:r w:rsidRPr="00C53F86">
        <w:rPr>
          <w:rFonts w:ascii="Cambria" w:hAnsi="Cambria"/>
          <w:color w:val="000000" w:themeColor="text1"/>
          <w:sz w:val="22"/>
        </w:rPr>
        <w:instrText xml:space="preserve"> ADDIN EN.CITE &lt;EndNote&gt;&lt;Cite AuthorYear="1"&gt;&lt;Author&gt;Jeon&lt;/Author&gt;&lt;Year&gt;2012&lt;/Year&gt;&lt;RecNum&gt;310&lt;/RecNum&gt;&lt;DisplayText&gt;Jeon and Choi (2012)&lt;/DisplayText&gt;&lt;record&gt;&lt;rec-number&gt;310&lt;/rec-number&gt;&lt;foreign-keys&gt;&lt;key app="EN" db-id="datsdfz9lsf2zleeewuxrrvfe9e5rvfpr29d" timestamp="1493525714"&gt;310&lt;/key&gt;&lt;key app="ENWeb" db-id=""&gt;0&lt;/key&gt;&lt;/foreign-keys&gt;&lt;ref-type name="Journal Article"&gt;17&lt;/ref-type&gt;&lt;contributors&gt;&lt;authors&gt;&lt;author&gt;Jeon, Hoseong&lt;/author&gt;&lt;author&gt;Choi, Beomjoon&lt;/author&gt;&lt;/authors&gt;&lt;/contributors&gt;&lt;titles&gt;&lt;title&gt;The relationship between employee satisfaction and customer satisfaction&lt;/title&gt;&lt;secondary-title&gt;Journal of Services Marketing&lt;/secondary-title&gt;&lt;/titles&gt;&lt;periodical&gt;&lt;full-title&gt;Journal of Services Marketing&lt;/full-title&gt;&lt;/periodical&gt;&lt;volume&gt;26&lt;/volume&gt;&lt;number&gt;5&lt;/number&gt;&lt;dates&gt;&lt;year&gt;2012&lt;/year&gt;&lt;/dates&gt;&lt;urls&gt;&lt;/urls&gt;&lt;/record&gt;&lt;/Cite&gt;&lt;/EndNote&gt;</w:instrText>
      </w:r>
      <w:r w:rsidRPr="00C53F86">
        <w:rPr>
          <w:rFonts w:ascii="Cambria" w:hAnsi="Cambria"/>
          <w:color w:val="000000" w:themeColor="text1"/>
          <w:sz w:val="22"/>
        </w:rPr>
        <w:fldChar w:fldCharType="separate"/>
      </w:r>
      <w:r w:rsidRPr="00C53F86">
        <w:rPr>
          <w:rFonts w:ascii="Cambria" w:hAnsi="Cambria"/>
          <w:noProof/>
          <w:color w:val="000000" w:themeColor="text1"/>
          <w:sz w:val="22"/>
        </w:rPr>
        <w:t>Jeon and Choi (2012)</w:t>
      </w:r>
      <w:r w:rsidRPr="00C53F86">
        <w:rPr>
          <w:rFonts w:ascii="Cambria" w:hAnsi="Cambria"/>
          <w:color w:val="000000" w:themeColor="text1"/>
          <w:sz w:val="22"/>
        </w:rPr>
        <w:fldChar w:fldCharType="end"/>
      </w:r>
      <w:r w:rsidRPr="00C53F86">
        <w:rPr>
          <w:rFonts w:ascii="Cambria" w:hAnsi="Cambria"/>
          <w:color w:val="000000" w:themeColor="text1"/>
          <w:sz w:val="22"/>
        </w:rPr>
        <w:t xml:space="preserve"> indicated that interaction quality and outcome quality are indicators that determine customer satisfaction. Based on the preceding discussions, it is proposed that:</w:t>
      </w:r>
    </w:p>
    <w:p w14:paraId="0A892469" w14:textId="77777777" w:rsidR="00D175A1" w:rsidRPr="00C53F86" w:rsidRDefault="00D175A1" w:rsidP="004E39E8">
      <w:pPr>
        <w:autoSpaceDE w:val="0"/>
        <w:autoSpaceDN w:val="0"/>
        <w:adjustRightInd w:val="0"/>
        <w:spacing w:after="0"/>
        <w:rPr>
          <w:rFonts w:ascii="Cambria" w:hAnsi="Cambria"/>
          <w:i/>
          <w:color w:val="000000" w:themeColor="text1"/>
          <w:sz w:val="22"/>
          <w:lang w:eastAsia="en-MY"/>
        </w:rPr>
      </w:pPr>
    </w:p>
    <w:p w14:paraId="476F18D1" w14:textId="4195BAA4" w:rsidR="009252BF" w:rsidRPr="00C53F86" w:rsidRDefault="00730EAF" w:rsidP="004E39E8">
      <w:pPr>
        <w:autoSpaceDE w:val="0"/>
        <w:autoSpaceDN w:val="0"/>
        <w:adjustRightInd w:val="0"/>
        <w:spacing w:after="0"/>
        <w:rPr>
          <w:rFonts w:ascii="Cambria" w:hAnsi="Cambria"/>
          <w:i/>
          <w:color w:val="000000" w:themeColor="text1"/>
          <w:sz w:val="22"/>
          <w:lang w:eastAsia="en-MY"/>
        </w:rPr>
      </w:pPr>
      <w:r w:rsidRPr="00C53F86">
        <w:rPr>
          <w:rFonts w:ascii="Cambria" w:hAnsi="Cambria"/>
          <w:i/>
          <w:color w:val="000000" w:themeColor="text1"/>
          <w:sz w:val="22"/>
          <w:lang w:eastAsia="en-MY"/>
        </w:rPr>
        <w:t>H2</w:t>
      </w:r>
      <w:r w:rsidR="00F06576" w:rsidRPr="00C53F86">
        <w:rPr>
          <w:rFonts w:ascii="Cambria" w:hAnsi="Cambria"/>
          <w:i/>
          <w:color w:val="000000" w:themeColor="text1"/>
          <w:sz w:val="22"/>
          <w:lang w:eastAsia="en-MY"/>
        </w:rPr>
        <w:t>: Customer satisfaction has an effect on</w:t>
      </w:r>
      <w:r w:rsidR="002F32D0" w:rsidRPr="00C53F86">
        <w:rPr>
          <w:rFonts w:ascii="Cambria" w:hAnsi="Cambria"/>
          <w:i/>
          <w:color w:val="000000" w:themeColor="text1"/>
          <w:sz w:val="22"/>
          <w:lang w:eastAsia="en-MY"/>
        </w:rPr>
        <w:t xml:space="preserve"> parents</w:t>
      </w:r>
      <w:proofErr w:type="gramStart"/>
      <w:r w:rsidR="002F32D0" w:rsidRPr="00C53F86">
        <w:rPr>
          <w:rFonts w:ascii="Cambria" w:hAnsi="Cambria"/>
          <w:i/>
          <w:color w:val="000000" w:themeColor="text1"/>
          <w:sz w:val="22"/>
          <w:lang w:eastAsia="en-MY"/>
        </w:rPr>
        <w:t xml:space="preserve">’ </w:t>
      </w:r>
      <w:r w:rsidR="00F06576" w:rsidRPr="00C53F86">
        <w:rPr>
          <w:rFonts w:ascii="Cambria" w:hAnsi="Cambria"/>
          <w:i/>
          <w:color w:val="000000" w:themeColor="text1"/>
          <w:sz w:val="22"/>
          <w:lang w:eastAsia="en-MY"/>
        </w:rPr>
        <w:t xml:space="preserve"> </w:t>
      </w:r>
      <w:proofErr w:type="spellStart"/>
      <w:r w:rsidR="00F06576" w:rsidRPr="00C53F86">
        <w:rPr>
          <w:rFonts w:ascii="Cambria" w:hAnsi="Cambria"/>
          <w:i/>
          <w:color w:val="000000" w:themeColor="text1"/>
          <w:sz w:val="22"/>
          <w:lang w:eastAsia="en-MY"/>
        </w:rPr>
        <w:t>behavio</w:t>
      </w:r>
      <w:r w:rsidR="00571757" w:rsidRPr="00C53F86">
        <w:rPr>
          <w:rFonts w:ascii="Cambria" w:hAnsi="Cambria"/>
          <w:i/>
          <w:color w:val="000000" w:themeColor="text1"/>
          <w:sz w:val="22"/>
          <w:lang w:eastAsia="en-MY"/>
        </w:rPr>
        <w:t>u</w:t>
      </w:r>
      <w:r w:rsidR="00F06576" w:rsidRPr="00C53F86">
        <w:rPr>
          <w:rFonts w:ascii="Cambria" w:hAnsi="Cambria"/>
          <w:i/>
          <w:color w:val="000000" w:themeColor="text1"/>
          <w:sz w:val="22"/>
          <w:lang w:eastAsia="en-MY"/>
        </w:rPr>
        <w:t>ral</w:t>
      </w:r>
      <w:proofErr w:type="spellEnd"/>
      <w:proofErr w:type="gramEnd"/>
      <w:r w:rsidR="00F06576" w:rsidRPr="00C53F86">
        <w:rPr>
          <w:rFonts w:ascii="Cambria" w:hAnsi="Cambria"/>
          <w:i/>
          <w:color w:val="000000" w:themeColor="text1"/>
          <w:sz w:val="22"/>
          <w:lang w:eastAsia="en-MY"/>
        </w:rPr>
        <w:t xml:space="preserve"> intention.</w:t>
      </w:r>
    </w:p>
    <w:p w14:paraId="4A468E56" w14:textId="77777777" w:rsidR="00D175A1" w:rsidRPr="00C53F86" w:rsidRDefault="00D175A1" w:rsidP="004E39E8">
      <w:pPr>
        <w:spacing w:after="0"/>
        <w:rPr>
          <w:rFonts w:ascii="Cambria" w:hAnsi="Cambria"/>
          <w:color w:val="000000" w:themeColor="text1"/>
          <w:sz w:val="22"/>
          <w:lang w:eastAsia="en-MY"/>
        </w:rPr>
      </w:pPr>
    </w:p>
    <w:p w14:paraId="74B7E140" w14:textId="6509E20C" w:rsidR="009252BF" w:rsidRPr="00C53F86" w:rsidRDefault="009252BF" w:rsidP="004E39E8">
      <w:pPr>
        <w:spacing w:after="0"/>
        <w:rPr>
          <w:rFonts w:ascii="Cambria" w:hAnsi="Cambria"/>
          <w:color w:val="000000" w:themeColor="text1"/>
          <w:sz w:val="22"/>
          <w:lang w:eastAsia="en-MY"/>
        </w:rPr>
      </w:pPr>
      <w:r w:rsidRPr="00C53F86">
        <w:rPr>
          <w:rFonts w:ascii="Cambria" w:hAnsi="Cambria"/>
          <w:color w:val="000000" w:themeColor="text1"/>
          <w:sz w:val="22"/>
          <w:lang w:eastAsia="en-MY"/>
        </w:rPr>
        <w:t xml:space="preserve">Trusts and satisfactions are inter-related and act as essential factors in consumer </w:t>
      </w:r>
      <w:proofErr w:type="spellStart"/>
      <w:r w:rsidRPr="00C53F86">
        <w:rPr>
          <w:rFonts w:ascii="Cambria" w:hAnsi="Cambria"/>
          <w:color w:val="000000" w:themeColor="text1"/>
          <w:sz w:val="22"/>
          <w:lang w:eastAsia="en-MY"/>
        </w:rPr>
        <w:t>behavio</w:t>
      </w:r>
      <w:r w:rsidR="00571757" w:rsidRPr="00C53F86">
        <w:rPr>
          <w:rFonts w:ascii="Cambria" w:hAnsi="Cambria"/>
          <w:color w:val="000000" w:themeColor="text1"/>
          <w:sz w:val="22"/>
          <w:lang w:eastAsia="en-MY"/>
        </w:rPr>
        <w:t>u</w:t>
      </w:r>
      <w:r w:rsidRPr="00C53F86">
        <w:rPr>
          <w:rFonts w:ascii="Cambria" w:hAnsi="Cambria"/>
          <w:color w:val="000000" w:themeColor="text1"/>
          <w:sz w:val="22"/>
          <w:lang w:eastAsia="en-MY"/>
        </w:rPr>
        <w:t>r</w:t>
      </w:r>
      <w:proofErr w:type="spellEnd"/>
      <w:r w:rsidRPr="00C53F86">
        <w:rPr>
          <w:rFonts w:ascii="Cambria" w:hAnsi="Cambria"/>
          <w:color w:val="000000" w:themeColor="text1"/>
          <w:sz w:val="22"/>
          <w:lang w:eastAsia="en-MY"/>
        </w:rPr>
        <w:t xml:space="preserve"> relationship towards the company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ExcludeAuth="1"&gt;&lt;Author&gt;Chen&lt;/Author&gt;&lt;Year&gt;2012&lt;/Year&gt;&lt;RecNum&gt;517&lt;/RecNum&gt;&lt;Prefix&gt;Chen &amp;amp; Chou`, &lt;/Prefix&gt;&lt;DisplayText&gt;(Chen &amp;amp; Chou, 2012)&lt;/DisplayText&gt;&lt;record&gt;&lt;rec-number&gt;517&lt;/rec-number&gt;&lt;foreign-keys&gt;&lt;key app="EN" db-id="datsdfz9lsf2zleeewuxrrvfe9e5rvfpr29d" timestamp="1538231577"&gt;517&lt;/key&gt;&lt;key app="ENWeb" db-id=""&gt;0&lt;/key&gt;&lt;/foreign-keys&gt;&lt;ref-type name="Journal Article"&gt;17&lt;/ref-type&gt;&lt;contributors&gt;&lt;authors&gt;&lt;author&gt;Chen, Yen‐Ting&lt;/author&gt;&lt;author&gt;Chou, Tsung‐Yu&lt;/author&gt;&lt;/authors&gt;&lt;/contributors&gt;&lt;titles&gt;&lt;title&gt;Exploring the continuance intentions of consumers for B2C online shopping&lt;/title&gt;&lt;secondary-title&gt;Online Information Review&lt;/secondary-title&gt;&lt;/titles&gt;&lt;periodical&gt;&lt;full-title&gt;Online Information Review&lt;/full-title&gt;&lt;/periodical&gt;&lt;pages&gt;104-125&lt;/pages&gt;&lt;volume&gt;36&lt;/volume&gt;&lt;number&gt;1&lt;/number&gt;&lt;dates&gt;&lt;year&gt;2012&lt;/year&gt;&lt;/dates&gt;&lt;urls&gt;&lt;/urls&gt;&lt;/record&gt;&lt;/Cite&gt;&lt;/EndNote&gt;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(Chen &amp; Chou, 2012)</w:t>
      </w:r>
      <w:r w:rsidRPr="00C53F86">
        <w:rPr>
          <w:rFonts w:ascii="Cambria" w:hAnsi="Cambria"/>
          <w:color w:val="000000" w:themeColor="text1"/>
          <w:sz w:val="22"/>
          <w:lang w:eastAsia="en-MY"/>
        </w:rPr>
        <w:fldChar w:fldCharType="end"/>
      </w:r>
      <w:r w:rsidR="004B518A" w:rsidRPr="00C53F86">
        <w:rPr>
          <w:rFonts w:ascii="Cambria" w:hAnsi="Cambria"/>
          <w:color w:val="000000" w:themeColor="text1"/>
          <w:sz w:val="22"/>
          <w:lang w:eastAsia="en-MY"/>
        </w:rPr>
        <w:t xml:space="preserve"> and significantly important</w:t>
      </w:r>
      <w:r w:rsidRPr="00C53F86">
        <w:rPr>
          <w:rFonts w:ascii="Cambria" w:hAnsi="Cambria"/>
          <w:color w:val="000000" w:themeColor="text1"/>
          <w:sz w:val="22"/>
          <w:lang w:eastAsia="en-MY"/>
        </w:rPr>
        <w:t xml:space="preserve"> for public services in Korea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ExcludeAuth="1"&gt;&lt;Author&gt;Park&lt;/Author&gt;&lt;Year&gt;2011&lt;/Year&gt;&lt;RecNum&gt;518&lt;/RecNum&gt;&lt;Prefix&gt;Park &amp;amp; Blenkinsopp`, &lt;/Prefix&gt;&lt;DisplayText&gt;(Park &amp;amp; Blenkinsopp, 2011)&lt;/DisplayText&gt;&lt;record&gt;&lt;rec-number&gt;518&lt;/rec-number&gt;&lt;foreign-keys&gt;&lt;key app="EN" db-id="datsdfz9lsf2zleeewuxrrvfe9e5rvfpr29d" timestamp="1538232122"&gt;518&lt;/key&gt;&lt;key app="ENWeb" db-id=""&gt;0&lt;/key&gt;&lt;/foreign-keys&gt;&lt;ref-type name="Journal Article"&gt;17&lt;/ref-type&gt;&lt;contributors&gt;&lt;authors&gt;&lt;author&gt;Park, Heungsik&lt;/author&gt;&lt;author&gt;Blenkinsopp, John&lt;/author&gt;&lt;/authors&gt;&lt;/contributors&gt;&lt;titles&gt;&lt;title&gt;The roles of transparency and trust in the relationship between corruption and citizen satisfaction&lt;/title&gt;&lt;secondary-title&gt;International Review of Administrative Sciences&lt;/secondary-title&gt;&lt;/titles&gt;&lt;periodical&gt;&lt;full-title&gt;International Review of Administrative Sciences&lt;/full-title&gt;&lt;/periodical&gt;&lt;pages&gt;254-274&lt;/pages&gt;&lt;volume&gt;77&lt;/volume&gt;&lt;number&gt;2&lt;/number&gt;&lt;dates&gt;&lt;year&gt;2011&lt;/year&gt;&lt;/dates&gt;&lt;urls&gt;&lt;/urls&gt;&lt;/record&gt;&lt;/Cite&gt;&lt;/EndNote&gt;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(Park &amp; Blenkinsopp, 2011)</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w:t>
      </w:r>
      <w:r w:rsidR="00104753" w:rsidRPr="00C53F86">
        <w:rPr>
          <w:rFonts w:ascii="Cambria" w:hAnsi="Cambria"/>
          <w:color w:val="000000" w:themeColor="text1"/>
          <w:sz w:val="22"/>
          <w:lang w:eastAsia="en-MY"/>
        </w:rPr>
        <w:t>The impetus for s</w:t>
      </w:r>
      <w:r w:rsidRPr="00C53F86">
        <w:rPr>
          <w:rFonts w:ascii="Cambria" w:hAnsi="Cambria"/>
          <w:color w:val="000000" w:themeColor="text1"/>
          <w:sz w:val="22"/>
          <w:lang w:eastAsia="en-MY"/>
        </w:rPr>
        <w:t xml:space="preserve">atisfaction </w:t>
      </w:r>
      <w:r w:rsidR="00104753" w:rsidRPr="00C53F86">
        <w:rPr>
          <w:rFonts w:ascii="Cambria" w:hAnsi="Cambria"/>
          <w:color w:val="000000" w:themeColor="text1"/>
          <w:sz w:val="22"/>
          <w:lang w:eastAsia="en-MY"/>
        </w:rPr>
        <w:t xml:space="preserve">derived from the effect of trust straightforwardness </w:t>
      </w:r>
      <w:r w:rsidRPr="00C53F86">
        <w:rPr>
          <w:rFonts w:ascii="Cambria" w:hAnsi="Cambria"/>
          <w:color w:val="000000" w:themeColor="text1"/>
          <w:sz w:val="22"/>
          <w:lang w:eastAsia="en-MY"/>
        </w:rPr>
        <w:t xml:space="preserve">in public university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&lt;EndNote&gt;&lt;Cite&gt;&lt;Author&gt;Medina&lt;/Author&gt;&lt;Year&gt;2015&lt;/Year&gt;&lt;RecNum&gt;405&lt;/RecNum&gt;&lt;DisplayText&gt;(Medina &amp;amp; Rufín, 2015)&lt;/DisplayText&gt;&lt;record&gt;&lt;rec-number&gt;405&lt;/rec-number&gt;&lt;foreign-keys&gt;&lt;key app="EN" db-id="datsdfz9lsf2zleeewuxrrvfe9e5rvfpr29d" timestamp="1524920943"&gt;405&lt;/key&gt;&lt;key app="ENWeb" db-id=""&gt;0&lt;/key&gt;&lt;/foreign-keys&gt;&lt;ref-type name="Journal Article"&gt;17&lt;/ref-type&gt;&lt;contributors&gt;&lt;authors&gt;&lt;author&gt;Medina, Cayetano&lt;/author&gt;&lt;author&gt;Rufín, Ramón&lt;/author&gt;&lt;/authors&gt;&lt;/contributors&gt;&lt;titles&gt;&lt;title&gt;Transparency policy and students’ satisfaction and trust.&lt;/title&gt;&lt;secondary-title&gt;Transforming Government: People, Process and Policy&lt;/secondary-title&gt;&lt;/titles&gt;&lt;periodical&gt;&lt;full-title&gt;Transforming Government: People, Process and Policy&lt;/full-title&gt;&lt;/periodical&gt;&lt;pages&gt;309-323&lt;/pages&gt;&lt;volume&gt;9&lt;/volume&gt;&lt;number&gt;3&lt;/number&gt;&lt;dates&gt;&lt;year&gt;2015&lt;/year&gt;&lt;/dates&gt;&lt;urls&gt;&lt;/urls&gt;&lt;/record&gt;&lt;/Cite&gt;&lt;/EndNote&gt;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(Medina &amp; Rufín, 2015)</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A strong relationship between trust and satisfaction has been highlighted in childcare scope and parents will be selective in evaluating the </w:t>
      </w:r>
      <w:proofErr w:type="spellStart"/>
      <w:r w:rsidRPr="00C53F86">
        <w:rPr>
          <w:rFonts w:ascii="Cambria" w:hAnsi="Cambria"/>
          <w:color w:val="000000" w:themeColor="text1"/>
          <w:sz w:val="22"/>
          <w:lang w:eastAsia="en-MY"/>
        </w:rPr>
        <w:t>centres</w:t>
      </w:r>
      <w:proofErr w:type="spellEnd"/>
      <w:r w:rsidRPr="00C53F86">
        <w:rPr>
          <w:rFonts w:ascii="Cambria" w:hAnsi="Cambria"/>
          <w:color w:val="000000" w:themeColor="text1"/>
          <w:sz w:val="22"/>
          <w:lang w:eastAsia="en-MY"/>
        </w:rPr>
        <w:t xml:space="preserve"> as they will observe facilities and qualities before making any decisions for the children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&lt;EndNote&gt;&lt;Cite&gt;&lt;Author&gt;Dahari&lt;/Author&gt;&lt;Year&gt;2011&lt;/Year&gt;&lt;RecNum&gt;299&lt;/RecNum&gt;&lt;DisplayText&gt;(Dahari &amp;amp; Ya, 2011)&lt;/DisplayText&gt;&lt;record&gt;&lt;rec-number&gt;299&lt;/rec-number&gt;&lt;foreign-keys&gt;&lt;key app="EN" db-id="datsdfz9lsf2zleeewuxrrvfe9e5rvfpr29d" timestamp="1492599422"&gt;299&lt;/key&gt;&lt;key app="ENWeb" db-id=""&gt;0&lt;/key&gt;&lt;/foreign-keys&gt;&lt;ref-type name="Journal Article"&gt;17&lt;/ref-type&gt;&lt;contributors&gt;&lt;authors&gt;&lt;author&gt;Dahari, Zainurin&lt;/author&gt;&lt;author&gt;Ya, Mohd Sabri&lt;/author&gt;&lt;/authors&gt;&lt;/contributors&gt;&lt;titles&gt;&lt;title&gt;Factors that influence parents’ choice of pre-schools education in Malaysia- An exploratory study&lt;/title&gt;&lt;secondary-title&gt;International Journal of Business and Social Science&lt;/secondary-title&gt;&lt;/titles&gt;&lt;periodical&gt;&lt;full-title&gt;International Journal of Business and Social Science&lt;/full-title&gt;&lt;/periodical&gt;&lt;volume&gt;2&lt;/volume&gt;&lt;number&gt;15&lt;/number&gt;&lt;dates&gt;&lt;year&gt;2011&lt;/year&gt;&lt;/dates&gt;&lt;urls&gt;&lt;/urls&gt;&lt;/record&gt;&lt;/Cite&gt;&lt;/EndNote&gt;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(Dahari &amp; Ya, 2011)</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and it is helpful if they encounter difficulties</w:t>
      </w:r>
      <w:r w:rsidR="00560FAD" w:rsidRPr="00C53F86">
        <w:rPr>
          <w:rFonts w:ascii="Cambria" w:hAnsi="Cambria"/>
          <w:color w:val="000000" w:themeColor="text1"/>
          <w:sz w:val="22"/>
          <w:lang w:eastAsia="en-MY"/>
        </w:rPr>
        <w:t xml:space="preserve"> </w:t>
      </w:r>
      <w:r w:rsidR="00560FAD" w:rsidRPr="00C53F86">
        <w:rPr>
          <w:rFonts w:ascii="Cambria" w:hAnsi="Cambria"/>
          <w:color w:val="000000" w:themeColor="text1"/>
          <w:sz w:val="22"/>
          <w:lang w:eastAsia="en-MY"/>
        </w:rPr>
        <w:fldChar w:fldCharType="begin"/>
      </w:r>
      <w:r w:rsidR="00560FAD" w:rsidRPr="00C53F86">
        <w:rPr>
          <w:rFonts w:ascii="Cambria" w:hAnsi="Cambria"/>
          <w:color w:val="000000" w:themeColor="text1"/>
          <w:sz w:val="22"/>
          <w:lang w:eastAsia="en-MY"/>
        </w:rPr>
        <w:instrText xml:space="preserve"> ADDIN EN.CITE &lt;EndNote&gt;&lt;Cite&gt;&lt;Author&gt;Roberts&lt;/Author&gt;&lt;Year&gt;2011&lt;/Year&gt;&lt;RecNum&gt;806&lt;/RecNum&gt;&lt;DisplayText&gt;(Roberts, 2011)&lt;/DisplayText&gt;&lt;record&gt;&lt;rec-number&gt;806&lt;/rec-number&gt;&lt;foreign-keys&gt;&lt;key app="EN" db-id="datsdfz9lsf2zleeewuxrrvfe9e5rvfpr29d" timestamp="1562590909"&gt;806&lt;/key&gt;&lt;key app="ENWeb" db-id=""&gt;0&lt;/key&gt;&lt;/foreign-keys&gt;&lt;ref-type name="Journal Article"&gt;17&lt;/ref-type&gt;&lt;contributors&gt;&lt;authors&gt;&lt;author&gt;Roberts, Jonathan&lt;/author&gt;&lt;/authors&gt;&lt;/contributors&gt;&lt;titles&gt;&lt;title&gt;Trust and early years childcare: Parents’ relationships with private, state and third sector providers in England.&lt;/title&gt;&lt;secondary-title&gt;Journal of Social Policy&lt;/secondary-title&gt;&lt;/titles&gt;&lt;periodical&gt;&lt;full-title&gt;Journal of Social Policy&lt;/full-title&gt;&lt;/periodical&gt;&lt;pages&gt;695-715&lt;/pages&gt;&lt;volume&gt;40&lt;/volume&gt;&lt;number&gt;4&lt;/number&gt;&lt;dates&gt;&lt;year&gt;2011&lt;/year&gt;&lt;/dates&gt;&lt;urls&gt;&lt;/urls&gt;&lt;/record&gt;&lt;/Cite&gt;&lt;/EndNote&gt;</w:instrText>
      </w:r>
      <w:r w:rsidR="00560FAD" w:rsidRPr="00C53F86">
        <w:rPr>
          <w:rFonts w:ascii="Cambria" w:hAnsi="Cambria"/>
          <w:color w:val="000000" w:themeColor="text1"/>
          <w:sz w:val="22"/>
          <w:lang w:eastAsia="en-MY"/>
        </w:rPr>
        <w:fldChar w:fldCharType="separate"/>
      </w:r>
      <w:r w:rsidR="00560FAD" w:rsidRPr="00C53F86">
        <w:rPr>
          <w:rFonts w:ascii="Cambria" w:hAnsi="Cambria"/>
          <w:noProof/>
          <w:color w:val="000000" w:themeColor="text1"/>
          <w:sz w:val="22"/>
          <w:lang w:eastAsia="en-MY"/>
        </w:rPr>
        <w:t>(Roberts, 2011)</w:t>
      </w:r>
      <w:r w:rsidR="00560FAD" w:rsidRPr="00C53F86">
        <w:rPr>
          <w:rFonts w:ascii="Cambria" w:hAnsi="Cambria"/>
          <w:color w:val="000000" w:themeColor="text1"/>
          <w:sz w:val="22"/>
          <w:lang w:eastAsia="en-MY"/>
        </w:rPr>
        <w:fldChar w:fldCharType="end"/>
      </w:r>
      <w:r w:rsidR="00560FAD" w:rsidRPr="00C53F86">
        <w:rPr>
          <w:rFonts w:ascii="Cambria" w:hAnsi="Cambria"/>
          <w:color w:val="000000" w:themeColor="text1"/>
          <w:sz w:val="22"/>
          <w:lang w:eastAsia="en-MY"/>
        </w:rPr>
        <w:t>.</w:t>
      </w:r>
      <w:r w:rsidRPr="00C53F86">
        <w:rPr>
          <w:rFonts w:ascii="Cambria" w:hAnsi="Cambria"/>
          <w:color w:val="000000" w:themeColor="text1"/>
          <w:sz w:val="22"/>
          <w:lang w:eastAsia="en-MY"/>
        </w:rPr>
        <w:t xml:space="preserve"> Gaining parental trusts is very important for service providers’ competitiveness. In this study, the evidence from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AuthorYear="1"&gt;&lt;Author&gt;Chiu&lt;/Author&gt;&lt;Year&gt;2017&lt;/Year&gt;&lt;RecNum&gt;415&lt;/RecNum&gt;&lt;DisplayText&gt;Chiu, Bool, and Chiu (2017)&lt;/DisplayText&gt;&lt;record&gt;&lt;rec-number&gt;415&lt;/rec-number&gt;&lt;foreign-keys&gt;&lt;key app="EN" db-id="datsdfz9lsf2zleeewuxrrvfe9e5rvfpr29d" timestamp="1525096967"&gt;415&lt;/key&gt;&lt;key app="ENWeb" db-id=""&gt;0&lt;/key&gt;&lt;/foreign-keys&gt;&lt;ref-type name="Journal Article"&gt;17&lt;/ref-type&gt;&lt;contributors&gt;&lt;authors&gt;&lt;author&gt;Chiu, Jason Lim&lt;/author&gt;&lt;author&gt;Bool, Nelson C.&lt;/author&gt;&lt;author&gt;Chiu, Candy Lim&lt;/author&gt;&lt;/authors&gt;&lt;/contributors&gt;&lt;titles&gt;&lt;title&gt;Challenges and factors influencing initial trust and behavioral intention to use mobile banking services in the Philippines&lt;/title&gt;&lt;secondary-title&gt;Asia Pacific Journal of Innovation and Entrepreneurship&lt;/secondary-title&gt;&lt;/titles&gt;&lt;periodical&gt;&lt;full-title&gt;Asia Pacific Journal of Innovation and Entrepreneurship&lt;/full-title&gt;&lt;/periodical&gt;&lt;pages&gt;246-278&lt;/pages&gt;&lt;volume&gt;11&lt;/volume&gt;&lt;number&gt;2&lt;/number&gt;&lt;dates&gt;&lt;year&gt;2017&lt;/year&gt;&lt;/dates&gt;&lt;urls&gt;&lt;/urls&gt;&lt;/record&gt;&lt;/Cite&gt;&lt;/EndNote&gt;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Chiu, Bool, and Chiu (2017)</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shows that trust and </w:t>
      </w:r>
      <w:proofErr w:type="spellStart"/>
      <w:r w:rsidRPr="00C53F86">
        <w:rPr>
          <w:rFonts w:ascii="Cambria" w:hAnsi="Cambria"/>
          <w:color w:val="000000" w:themeColor="text1"/>
          <w:sz w:val="22"/>
          <w:lang w:eastAsia="en-MY"/>
        </w:rPr>
        <w:t>behavio</w:t>
      </w:r>
      <w:r w:rsidR="00571757"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are interrelated. This is also similar to what was researched by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AuthorYear="1"&gt;&lt;Author&gt;Limbu&lt;/Author&gt;&lt;Year&gt;2012&lt;/Year&gt;&lt;RecNum&gt;584&lt;/RecNum&gt;&lt;DisplayText&gt;Limbu, Wolf, and Lunsford (2012)&lt;/DisplayText&gt;&lt;record&gt;&lt;rec-number&gt;584&lt;/rec-number&gt;&lt;foreign-keys&gt;&lt;key app="EN" db-id="datsdfz9lsf2zleeewuxrrvfe9e5rvfpr29d" timestamp="1541302798"&gt;584&lt;/key&gt;&lt;key app="ENWeb" db-id=""&gt;0&lt;/key&gt;&lt;/foreign-keys&gt;&lt;ref-type name="Journal Article"&gt;17&lt;/ref-type&gt;&lt;contributors&gt;&lt;authors&gt;&lt;author&gt;Limbu, Yam B.&lt;/author&gt;&lt;author&gt;Wolf, Marco&lt;/author&gt;&lt;author&gt;Lunsford, Dale&lt;/author&gt;&lt;/authors&gt;&lt;/contributors&gt;&lt;titles&gt;&lt;title&gt;Perceived ethics of online retailers and consumer behavioral intentions: The mediating roles of trust and attitude.&lt;/title&gt;&lt;secondary-title&gt;Journal of Research in Interactive Marketing&lt;/secondary-title&gt;&lt;/titles&gt;&lt;periodical&gt;&lt;full-title&gt;Journal of Research in Interactive Marketing&lt;/full-title&gt;&lt;/periodical&gt;&lt;pages&gt;133-154&lt;/pages&gt;&lt;volume&gt;6&lt;/volume&gt;&lt;number&gt;2&lt;/number&gt;&lt;dates&gt;&lt;year&gt;2012&lt;/year&gt;&lt;/dates&gt;&lt;urls&gt;&lt;/urls&gt;&lt;/record&gt;&lt;/Cite&gt;&lt;/EndNote&gt;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Limbu, Wolf, and Lunsford (2012)</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and </w:t>
      </w:r>
      <w:r w:rsidRPr="00C53F86">
        <w:rPr>
          <w:rFonts w:ascii="Cambria" w:hAnsi="Cambria"/>
          <w:color w:val="000000" w:themeColor="text1"/>
          <w:sz w:val="22"/>
          <w:lang w:eastAsia="en-MY"/>
        </w:rPr>
        <w:fldChar w:fldCharType="begin"/>
      </w:r>
      <w:r w:rsidRPr="00C53F86">
        <w:rPr>
          <w:rFonts w:ascii="Cambria" w:hAnsi="Cambria"/>
          <w:color w:val="000000" w:themeColor="text1"/>
          <w:sz w:val="22"/>
          <w:lang w:eastAsia="en-MY"/>
        </w:rPr>
        <w:instrText xml:space="preserve"> ADDIN EN.CITE &lt;EndNote&gt;&lt;Cite AuthorYear="1"&gt;&lt;Author&gt;Wang&lt;/Author&gt;&lt;Year&gt;2015&lt;/Year&gt;&lt;RecNum&gt;583&lt;/RecNum&gt;&lt;DisplayText&gt;Wang, Ngamsiriudom, and Hsieh (2015)&lt;/DisplayText&gt;&lt;record&gt;&lt;rec-number&gt;583&lt;/rec-number&gt;&lt;foreign-keys&gt;&lt;key app="EN" db-id="datsdfz9lsf2zleeewuxrrvfe9e5rvfpr29d" timestamp="1541301538"&gt;583&lt;/key&gt;&lt;key app="ENWeb" db-id=""&gt;0&lt;/key&gt;&lt;/foreign-keys&gt;&lt;ref-type name="Journal Article"&gt;17&lt;/ref-type&gt;&lt;contributors&gt;&lt;authors&gt;&lt;author&gt;Wang, Stephen W.&lt;/author&gt;&lt;author&gt;Ngamsiriudom, Waros&lt;/author&gt;&lt;author&gt;Hsieh, Chia-Hung&lt;/author&gt;&lt;/authors&gt;&lt;/contributors&gt;&lt;titles&gt;&lt;title&gt;Trust disposition, trust antecedents, trust, and behavioral intention&lt;/title&gt;&lt;secondary-title&gt;The Service Industries Journal&lt;/secondary-title&gt;&lt;/titles&gt;&lt;periodical&gt;&lt;full-title&gt;The Service Industries Journal&lt;/full-title&gt;&lt;/periodical&gt;&lt;pages&gt;555-572&lt;/pages&gt;&lt;volume&gt;35&lt;/volume&gt;&lt;number&gt;10&lt;/number&gt;&lt;dates&gt;&lt;year&gt;2015&lt;/year&gt;&lt;/dates&gt;&lt;urls&gt;&lt;/urls&gt;&lt;/record&gt;&lt;/Cite&gt;&lt;/EndNote&gt;</w:instrText>
      </w:r>
      <w:r w:rsidRPr="00C53F86">
        <w:rPr>
          <w:rFonts w:ascii="Cambria" w:hAnsi="Cambria"/>
          <w:color w:val="000000" w:themeColor="text1"/>
          <w:sz w:val="22"/>
          <w:lang w:eastAsia="en-MY"/>
        </w:rPr>
        <w:fldChar w:fldCharType="separate"/>
      </w:r>
      <w:r w:rsidRPr="00C53F86">
        <w:rPr>
          <w:rFonts w:ascii="Cambria" w:hAnsi="Cambria"/>
          <w:noProof/>
          <w:color w:val="000000" w:themeColor="text1"/>
          <w:sz w:val="22"/>
          <w:lang w:eastAsia="en-MY"/>
        </w:rPr>
        <w:t>Wang, Ngamsiriudom, and Hsieh (2015)</w:t>
      </w:r>
      <w:r w:rsidRPr="00C53F86">
        <w:rPr>
          <w:rFonts w:ascii="Cambria" w:hAnsi="Cambria"/>
          <w:color w:val="000000" w:themeColor="text1"/>
          <w:sz w:val="22"/>
          <w:lang w:eastAsia="en-MY"/>
        </w:rPr>
        <w:fldChar w:fldCharType="end"/>
      </w:r>
      <w:r w:rsidRPr="00C53F86">
        <w:rPr>
          <w:rFonts w:ascii="Cambria" w:hAnsi="Cambria"/>
          <w:color w:val="000000" w:themeColor="text1"/>
          <w:sz w:val="22"/>
          <w:lang w:eastAsia="en-MY"/>
        </w:rPr>
        <w:t xml:space="preserve">, whereby trust and </w:t>
      </w:r>
      <w:proofErr w:type="spellStart"/>
      <w:r w:rsidRPr="00C53F86">
        <w:rPr>
          <w:rFonts w:ascii="Cambria" w:hAnsi="Cambria"/>
          <w:color w:val="000000" w:themeColor="text1"/>
          <w:sz w:val="22"/>
          <w:lang w:eastAsia="en-MY"/>
        </w:rPr>
        <w:t>behavio</w:t>
      </w:r>
      <w:r w:rsidR="00571757" w:rsidRPr="00C53F86">
        <w:rPr>
          <w:rFonts w:ascii="Cambria" w:hAnsi="Cambria"/>
          <w:color w:val="000000" w:themeColor="text1"/>
          <w:sz w:val="22"/>
          <w:lang w:eastAsia="en-MY"/>
        </w:rPr>
        <w:t>u</w:t>
      </w:r>
      <w:r w:rsidRPr="00C53F86">
        <w:rPr>
          <w:rFonts w:ascii="Cambria" w:hAnsi="Cambria"/>
          <w:color w:val="000000" w:themeColor="text1"/>
          <w:sz w:val="22"/>
          <w:lang w:eastAsia="en-MY"/>
        </w:rPr>
        <w:t>ral</w:t>
      </w:r>
      <w:proofErr w:type="spellEnd"/>
      <w:r w:rsidRPr="00C53F86">
        <w:rPr>
          <w:rFonts w:ascii="Cambria" w:hAnsi="Cambria"/>
          <w:color w:val="000000" w:themeColor="text1"/>
          <w:sz w:val="22"/>
          <w:lang w:eastAsia="en-MY"/>
        </w:rPr>
        <w:t xml:space="preserve"> intention lead to positive relation of consumer trust and consumer intention. The following hypotheses </w:t>
      </w:r>
      <w:r w:rsidR="003F74FE" w:rsidRPr="00C53F86">
        <w:rPr>
          <w:rFonts w:ascii="Cambria" w:hAnsi="Cambria"/>
          <w:color w:val="000000" w:themeColor="text1"/>
          <w:sz w:val="22"/>
          <w:lang w:eastAsia="en-MY"/>
        </w:rPr>
        <w:t xml:space="preserve">is </w:t>
      </w:r>
      <w:r w:rsidRPr="00C53F86">
        <w:rPr>
          <w:rFonts w:ascii="Cambria" w:hAnsi="Cambria"/>
          <w:color w:val="000000" w:themeColor="text1"/>
          <w:sz w:val="22"/>
          <w:lang w:eastAsia="en-MY"/>
        </w:rPr>
        <w:t>applied as follows:</w:t>
      </w:r>
    </w:p>
    <w:p w14:paraId="0FCF49F1" w14:textId="77777777" w:rsidR="00D175A1" w:rsidRPr="00C53F86" w:rsidRDefault="00D175A1" w:rsidP="004E39E8">
      <w:pPr>
        <w:autoSpaceDE w:val="0"/>
        <w:autoSpaceDN w:val="0"/>
        <w:adjustRightInd w:val="0"/>
        <w:spacing w:after="0"/>
        <w:rPr>
          <w:rFonts w:ascii="Cambria" w:hAnsi="Cambria"/>
          <w:i/>
          <w:color w:val="000000" w:themeColor="text1"/>
          <w:sz w:val="22"/>
          <w:lang w:eastAsia="en-MY"/>
        </w:rPr>
      </w:pPr>
    </w:p>
    <w:p w14:paraId="10E65BB7" w14:textId="6CEECD5E" w:rsidR="009252BF" w:rsidRPr="00C53F86" w:rsidRDefault="003F74FE" w:rsidP="004E39E8">
      <w:pPr>
        <w:spacing w:after="0"/>
        <w:rPr>
          <w:rFonts w:ascii="Cambria" w:hAnsi="Cambria"/>
          <w:i/>
          <w:color w:val="000000" w:themeColor="text1"/>
          <w:sz w:val="22"/>
          <w:lang w:eastAsia="en-MY"/>
        </w:rPr>
      </w:pPr>
      <w:r w:rsidRPr="00C53F86">
        <w:rPr>
          <w:rFonts w:ascii="Cambria" w:hAnsi="Cambria"/>
          <w:i/>
          <w:color w:val="000000" w:themeColor="text1"/>
          <w:sz w:val="22"/>
          <w:lang w:eastAsia="en-MY"/>
        </w:rPr>
        <w:t>H3</w:t>
      </w:r>
      <w:r w:rsidR="009252BF" w:rsidRPr="00C53F86">
        <w:rPr>
          <w:rFonts w:ascii="Cambria" w:hAnsi="Cambria"/>
          <w:i/>
          <w:color w:val="000000" w:themeColor="text1"/>
          <w:sz w:val="22"/>
          <w:lang w:eastAsia="en-MY"/>
        </w:rPr>
        <w:t>: Perceived trust has an effect on</w:t>
      </w:r>
      <w:r w:rsidR="002F32D0" w:rsidRPr="00C53F86">
        <w:rPr>
          <w:rFonts w:ascii="Cambria" w:hAnsi="Cambria"/>
          <w:i/>
          <w:color w:val="000000" w:themeColor="text1"/>
          <w:sz w:val="22"/>
          <w:lang w:eastAsia="en-MY"/>
        </w:rPr>
        <w:t xml:space="preserve"> parents</w:t>
      </w:r>
      <w:proofErr w:type="gramStart"/>
      <w:r w:rsidR="002F32D0" w:rsidRPr="00C53F86">
        <w:rPr>
          <w:rFonts w:ascii="Cambria" w:hAnsi="Cambria"/>
          <w:i/>
          <w:color w:val="000000" w:themeColor="text1"/>
          <w:sz w:val="22"/>
          <w:lang w:eastAsia="en-MY"/>
        </w:rPr>
        <w:t xml:space="preserve">’ </w:t>
      </w:r>
      <w:r w:rsidR="009252BF" w:rsidRPr="00C53F86">
        <w:rPr>
          <w:rFonts w:ascii="Cambria" w:hAnsi="Cambria"/>
          <w:i/>
          <w:color w:val="000000" w:themeColor="text1"/>
          <w:sz w:val="22"/>
          <w:lang w:eastAsia="en-MY"/>
        </w:rPr>
        <w:t xml:space="preserve"> </w:t>
      </w:r>
      <w:proofErr w:type="spellStart"/>
      <w:r w:rsidR="009252BF" w:rsidRPr="00C53F86">
        <w:rPr>
          <w:rFonts w:ascii="Cambria" w:hAnsi="Cambria"/>
          <w:i/>
          <w:color w:val="000000" w:themeColor="text1"/>
          <w:sz w:val="22"/>
          <w:lang w:eastAsia="en-MY"/>
        </w:rPr>
        <w:t>behavio</w:t>
      </w:r>
      <w:r w:rsidR="00571757" w:rsidRPr="00C53F86">
        <w:rPr>
          <w:rFonts w:ascii="Cambria" w:hAnsi="Cambria"/>
          <w:i/>
          <w:color w:val="000000" w:themeColor="text1"/>
          <w:sz w:val="22"/>
          <w:lang w:eastAsia="en-MY"/>
        </w:rPr>
        <w:t>u</w:t>
      </w:r>
      <w:r w:rsidR="009252BF" w:rsidRPr="00C53F86">
        <w:rPr>
          <w:rFonts w:ascii="Cambria" w:hAnsi="Cambria"/>
          <w:i/>
          <w:color w:val="000000" w:themeColor="text1"/>
          <w:sz w:val="22"/>
          <w:lang w:eastAsia="en-MY"/>
        </w:rPr>
        <w:t>ral</w:t>
      </w:r>
      <w:proofErr w:type="spellEnd"/>
      <w:proofErr w:type="gramEnd"/>
      <w:r w:rsidR="009252BF" w:rsidRPr="00C53F86">
        <w:rPr>
          <w:rFonts w:ascii="Cambria" w:hAnsi="Cambria"/>
          <w:i/>
          <w:color w:val="000000" w:themeColor="text1"/>
          <w:sz w:val="22"/>
          <w:lang w:eastAsia="en-MY"/>
        </w:rPr>
        <w:t xml:space="preserve"> intention. </w:t>
      </w:r>
    </w:p>
    <w:p w14:paraId="78CB4EB7" w14:textId="77777777" w:rsidR="009252BF" w:rsidRPr="00C53F86" w:rsidRDefault="009252BF" w:rsidP="004E39E8">
      <w:pPr>
        <w:spacing w:after="0"/>
        <w:rPr>
          <w:rFonts w:ascii="Cambria" w:hAnsi="Cambria"/>
          <w:i/>
          <w:color w:val="000000" w:themeColor="text1"/>
          <w:sz w:val="22"/>
          <w:lang w:eastAsia="en-MY"/>
        </w:rPr>
      </w:pPr>
    </w:p>
    <w:p w14:paraId="18B320BE" w14:textId="203DFC00" w:rsidR="009252BF" w:rsidRPr="00C53F86" w:rsidRDefault="00D64D75" w:rsidP="004E39E8">
      <w:pPr>
        <w:pStyle w:val="ListParagraph"/>
        <w:spacing w:after="0"/>
        <w:ind w:left="0"/>
        <w:rPr>
          <w:rFonts w:ascii="Cambria" w:hAnsi="Cambria"/>
          <w:color w:val="000000" w:themeColor="text1"/>
          <w:sz w:val="22"/>
          <w:lang w:val="en-MY"/>
        </w:rPr>
      </w:pPr>
      <w:r w:rsidRPr="00C53F86">
        <w:rPr>
          <w:rFonts w:ascii="Cambria" w:hAnsi="Cambria"/>
          <w:color w:val="000000" w:themeColor="text1"/>
          <w:sz w:val="22"/>
          <w:lang w:eastAsia="en-MY"/>
        </w:rPr>
        <w:t xml:space="preserve">The consolidation of uncertainty and negative consequences would guide customer purchase decision from involve in perceived risk. </w:t>
      </w:r>
      <w:r w:rsidR="009252BF" w:rsidRPr="00C53F86">
        <w:rPr>
          <w:rFonts w:ascii="Cambria" w:hAnsi="Cambria"/>
          <w:color w:val="000000" w:themeColor="text1"/>
          <w:sz w:val="22"/>
          <w:lang w:eastAsia="en-MY"/>
        </w:rPr>
        <w:fldChar w:fldCharType="begin"/>
      </w:r>
      <w:r w:rsidR="009252BF" w:rsidRPr="00C53F86">
        <w:rPr>
          <w:rFonts w:ascii="Cambria" w:hAnsi="Cambria"/>
          <w:color w:val="000000" w:themeColor="text1"/>
          <w:sz w:val="22"/>
          <w:lang w:eastAsia="en-MY"/>
        </w:rPr>
        <w:instrText xml:space="preserve"> ADDIN EN.CITE &lt;EndNote&gt;&lt;Cite ExcludeAuth="1"&gt;&lt;Author&gt;Chen&lt;/Author&gt;&lt;Year&gt;2013&lt;/Year&gt;&lt;RecNum&gt;118&lt;/RecNum&gt;&lt;Prefix&gt;Chen &amp;amp; Chang`, &lt;/Prefix&gt;&lt;DisplayText&gt;(Chen &amp;amp; Chang, 2013)&lt;/DisplayText&gt;&lt;record&gt;&lt;rec-number&gt;118&lt;/rec-number&gt;&lt;foreign-keys&gt;&lt;key app="EN" db-id="datsdfz9lsf2zleeewuxrrvfe9e5rvfpr29d" timestamp="1475245504"&gt;118&lt;/key&gt;&lt;key app="ENWeb" db-id=""&gt;0&lt;/key&gt;&lt;/foreign-keys&gt;&lt;ref-type name="Journal Article"&gt;17&lt;/ref-type&gt;&lt;contributors&gt;&lt;authors&gt;&lt;author&gt;Chen, Yu‐Shan&lt;/author&gt;&lt;author&gt;Chang, Ching‐Hsun&lt;/author&gt;&lt;/authors&gt;&lt;/contributors&gt;&lt;titles&gt;&lt;title&gt;Towards green trust: The influence of green perceived quality, green perceived risk and green satisfaction&lt;/title&gt;&lt;secondary-title&gt;Management Decision&lt;/secondary-title&gt;&lt;/titles&gt;&lt;periodical&gt;&lt;full-title&gt;Management Decision&lt;/full-title&gt;&lt;/periodical&gt;&lt;pages&gt;63-82&lt;/pages&gt;&lt;volume&gt;51&lt;/volume&gt;&lt;number&gt;1&lt;/number&gt;&lt;dates&gt;&lt;year&gt;2013&lt;/year&gt;&lt;/dates&gt;&lt;urls&gt;&lt;/urls&gt;&lt;/record&gt;&lt;/Cite&gt;&lt;/EndNote&gt;</w:instrText>
      </w:r>
      <w:r w:rsidR="009252BF" w:rsidRPr="00C53F86">
        <w:rPr>
          <w:rFonts w:ascii="Cambria" w:hAnsi="Cambria"/>
          <w:color w:val="000000" w:themeColor="text1"/>
          <w:sz w:val="22"/>
          <w:lang w:eastAsia="en-MY"/>
        </w:rPr>
        <w:fldChar w:fldCharType="separate"/>
      </w:r>
      <w:r w:rsidR="009252BF" w:rsidRPr="00C53F86">
        <w:rPr>
          <w:rFonts w:ascii="Cambria" w:hAnsi="Cambria"/>
          <w:noProof/>
          <w:color w:val="000000" w:themeColor="text1"/>
          <w:sz w:val="22"/>
          <w:lang w:eastAsia="en-MY"/>
        </w:rPr>
        <w:t>(Chen &amp; Chang, 2013)</w:t>
      </w:r>
      <w:r w:rsidR="009252BF" w:rsidRPr="00C53F86">
        <w:rPr>
          <w:rFonts w:ascii="Cambria" w:hAnsi="Cambria"/>
          <w:color w:val="000000" w:themeColor="text1"/>
          <w:sz w:val="22"/>
          <w:lang w:eastAsia="en-MY"/>
        </w:rPr>
        <w:fldChar w:fldCharType="end"/>
      </w:r>
      <w:r w:rsidR="009252BF" w:rsidRPr="00C53F86">
        <w:rPr>
          <w:rFonts w:ascii="Cambria" w:hAnsi="Cambria"/>
          <w:color w:val="000000" w:themeColor="text1"/>
          <w:sz w:val="22"/>
          <w:lang w:eastAsia="en-MY"/>
        </w:rPr>
        <w:t xml:space="preserve">. Perceived risk was first </w:t>
      </w:r>
      <w:proofErr w:type="spellStart"/>
      <w:r w:rsidR="009252BF" w:rsidRPr="00C53F86">
        <w:rPr>
          <w:rFonts w:ascii="Cambria" w:hAnsi="Cambria"/>
          <w:color w:val="000000" w:themeColor="text1"/>
          <w:sz w:val="22"/>
          <w:lang w:eastAsia="en-MY"/>
        </w:rPr>
        <w:t>analysed</w:t>
      </w:r>
      <w:proofErr w:type="spellEnd"/>
      <w:r w:rsidR="009252BF" w:rsidRPr="00C53F86">
        <w:rPr>
          <w:rFonts w:ascii="Cambria" w:hAnsi="Cambria"/>
          <w:color w:val="000000" w:themeColor="text1"/>
          <w:sz w:val="22"/>
          <w:lang w:eastAsia="en-MY"/>
        </w:rPr>
        <w:t xml:space="preserve"> in the context of offline consumer </w:t>
      </w:r>
      <w:proofErr w:type="spellStart"/>
      <w:r w:rsidR="009252BF" w:rsidRPr="00C53F86">
        <w:rPr>
          <w:rFonts w:ascii="Cambria" w:hAnsi="Cambria"/>
          <w:color w:val="000000" w:themeColor="text1"/>
          <w:sz w:val="22"/>
          <w:lang w:eastAsia="en-MY"/>
        </w:rPr>
        <w:t>behaviour</w:t>
      </w:r>
      <w:proofErr w:type="spellEnd"/>
      <w:r w:rsidR="009252BF" w:rsidRPr="00C53F86">
        <w:rPr>
          <w:rFonts w:ascii="Cambria" w:hAnsi="Cambria"/>
          <w:color w:val="000000" w:themeColor="text1"/>
          <w:sz w:val="22"/>
          <w:lang w:eastAsia="en-MY"/>
        </w:rPr>
        <w:t xml:space="preserve">. The early contributors at this stage were </w:t>
      </w:r>
      <w:r w:rsidR="009252BF" w:rsidRPr="00C53F86">
        <w:rPr>
          <w:rFonts w:ascii="Cambria" w:hAnsi="Cambria"/>
          <w:color w:val="000000" w:themeColor="text1"/>
          <w:sz w:val="22"/>
          <w:lang w:eastAsia="en-MY"/>
        </w:rPr>
        <w:fldChar w:fldCharType="begin"/>
      </w:r>
      <w:r w:rsidR="009252BF" w:rsidRPr="00C53F86">
        <w:rPr>
          <w:rFonts w:ascii="Cambria" w:hAnsi="Cambria"/>
          <w:color w:val="000000" w:themeColor="text1"/>
          <w:sz w:val="22"/>
          <w:lang w:eastAsia="en-MY"/>
        </w:rPr>
        <w:instrText xml:space="preserve"> ADDIN EN.CITE &lt;EndNote&gt;&lt;Cite AuthorYear="1"&gt;&lt;Author&gt;Kaplan&lt;/Author&gt;&lt;Year&gt;1974&lt;/Year&gt;&lt;RecNum&gt;526&lt;/RecNum&gt;&lt;DisplayText&gt;Kaplan, Szybillo, and Jacoby (1974)&lt;/DisplayText&gt;&lt;record&gt;&lt;rec-number&gt;526&lt;/rec-number&gt;&lt;foreign-keys&gt;&lt;key app="EN" db-id="datsdfz9lsf2zleeewuxrrvfe9e5rvfpr29d" timestamp="1538360570"&gt;526&lt;/key&gt;&lt;key app="ENWeb" db-id=""&gt;0&lt;/key&gt;&lt;/foreign-keys&gt;&lt;ref-type name="Journal Article"&gt;17&lt;/ref-type&gt;&lt;contributors&gt;&lt;authors&gt;&lt;author&gt;Kaplan, Leon B.&lt;/author&gt;&lt;author&gt;Szybillo, George B.&lt;/author&gt;&lt;author&gt;Jacoby, Jacob&lt;/author&gt;&lt;/authors&gt;&lt;/contributors&gt;&lt;titles&gt;&lt;title&gt;Components of perceived risk in product purchase.&lt;/title&gt;&lt;secondary-title&gt;Journal o) Applied Psychology&lt;/secondary-title&gt;&lt;/titles&gt;&lt;periodical&gt;&lt;full-title&gt;Journal o) Applied Psychology&lt;/full-title&gt;&lt;/periodical&gt;&lt;pages&gt;287-291&lt;/pages&gt;&lt;volume&gt;59&lt;/volume&gt;&lt;number&gt;3&lt;/number&gt;&lt;dates&gt;&lt;year&gt;1974&lt;/year&gt;&lt;/dates&gt;&lt;urls&gt;&lt;/urls&gt;&lt;/record&gt;&lt;/Cite&gt;&lt;/EndNote&gt;</w:instrText>
      </w:r>
      <w:r w:rsidR="009252BF" w:rsidRPr="00C53F86">
        <w:rPr>
          <w:rFonts w:ascii="Cambria" w:hAnsi="Cambria"/>
          <w:color w:val="000000" w:themeColor="text1"/>
          <w:sz w:val="22"/>
          <w:lang w:eastAsia="en-MY"/>
        </w:rPr>
        <w:fldChar w:fldCharType="separate"/>
      </w:r>
      <w:r w:rsidR="009252BF" w:rsidRPr="00C53F86">
        <w:rPr>
          <w:rFonts w:ascii="Cambria" w:hAnsi="Cambria"/>
          <w:noProof/>
          <w:color w:val="000000" w:themeColor="text1"/>
          <w:sz w:val="22"/>
          <w:lang w:eastAsia="en-MY"/>
        </w:rPr>
        <w:t>Kaplan, Szybillo, and Jacoby (1974)</w:t>
      </w:r>
      <w:r w:rsidR="009252BF" w:rsidRPr="00C53F86">
        <w:rPr>
          <w:rFonts w:ascii="Cambria" w:hAnsi="Cambria"/>
          <w:color w:val="000000" w:themeColor="text1"/>
          <w:sz w:val="22"/>
          <w:lang w:eastAsia="en-MY"/>
        </w:rPr>
        <w:fldChar w:fldCharType="end"/>
      </w:r>
      <w:r w:rsidR="009252BF" w:rsidRPr="00C53F86">
        <w:rPr>
          <w:rFonts w:ascii="Cambria" w:hAnsi="Cambria"/>
          <w:color w:val="000000" w:themeColor="text1"/>
          <w:sz w:val="22"/>
          <w:lang w:eastAsia="en-MY"/>
        </w:rPr>
        <w:t xml:space="preserve">. </w:t>
      </w:r>
      <w:r w:rsidR="009252BF" w:rsidRPr="00C53F86">
        <w:rPr>
          <w:rFonts w:ascii="Cambria" w:hAnsi="Cambria"/>
          <w:color w:val="000000" w:themeColor="text1"/>
          <w:sz w:val="22"/>
          <w:lang w:val="en-MY"/>
        </w:rPr>
        <w:t xml:space="preserve">There is no significant relation between risk perception and satisfaction where risk emotion is related to anxiety and </w:t>
      </w:r>
      <w:proofErr w:type="spellStart"/>
      <w:r w:rsidR="009252BF" w:rsidRPr="00C53F86">
        <w:rPr>
          <w:rFonts w:ascii="Cambria" w:hAnsi="Cambria"/>
          <w:color w:val="000000" w:themeColor="text1"/>
          <w:sz w:val="22"/>
          <w:lang w:val="en-MY"/>
        </w:rPr>
        <w:t>worriness</w:t>
      </w:r>
      <w:proofErr w:type="spellEnd"/>
      <w:r w:rsidR="009252BF" w:rsidRPr="00C53F86">
        <w:rPr>
          <w:rFonts w:ascii="Cambria" w:hAnsi="Cambria"/>
          <w:color w:val="000000" w:themeColor="text1"/>
          <w:sz w:val="22"/>
          <w:lang w:val="en-MY"/>
        </w:rPr>
        <w:t xml:space="preserve"> would negatively impact </w:t>
      </w:r>
      <w:r w:rsidR="009252BF" w:rsidRPr="00C53F86">
        <w:rPr>
          <w:rFonts w:ascii="Cambria" w:hAnsi="Cambria"/>
          <w:color w:val="000000" w:themeColor="text1"/>
          <w:sz w:val="22"/>
          <w:lang w:val="en-MY"/>
        </w:rPr>
        <w:lastRenderedPageBreak/>
        <w:t xml:space="preserve">satisfaction </w:t>
      </w:r>
      <w:r w:rsidR="009252BF" w:rsidRPr="00C53F86">
        <w:rPr>
          <w:rFonts w:ascii="Cambria" w:hAnsi="Cambria"/>
          <w:color w:val="000000" w:themeColor="text1"/>
          <w:sz w:val="22"/>
          <w:lang w:val="en-MY"/>
        </w:rPr>
        <w:fldChar w:fldCharType="begin"/>
      </w:r>
      <w:r w:rsidR="009252BF" w:rsidRPr="00C53F86">
        <w:rPr>
          <w:rFonts w:ascii="Cambria" w:hAnsi="Cambria"/>
          <w:color w:val="000000" w:themeColor="text1"/>
          <w:sz w:val="22"/>
          <w:lang w:val="en-MY"/>
        </w:rPr>
        <w:instrText xml:space="preserve"> ADDIN EN.CITE &lt;EndNote&gt;&lt;Cite ExcludeAuth="1"&gt;&lt;Author&gt;Chen&lt;/Author&gt;&lt;Year&gt;2013&lt;/Year&gt;&lt;RecNum&gt;118&lt;/RecNum&gt;&lt;Prefix&gt;Chen &amp;amp; Chang`, &lt;/Prefix&gt;&lt;DisplayText&gt;(Chen &amp;amp; Chang, 2013)&lt;/DisplayText&gt;&lt;record&gt;&lt;rec-number&gt;118&lt;/rec-number&gt;&lt;foreign-keys&gt;&lt;key app="EN" db-id="datsdfz9lsf2zleeewuxrrvfe9e5rvfpr29d" timestamp="1475245504"&gt;118&lt;/key&gt;&lt;key app="ENWeb" db-id=""&gt;0&lt;/key&gt;&lt;/foreign-keys&gt;&lt;ref-type name="Journal Article"&gt;17&lt;/ref-type&gt;&lt;contributors&gt;&lt;authors&gt;&lt;author&gt;Chen, Yu</w:instrText>
      </w:r>
      <w:r w:rsidR="009252BF" w:rsidRPr="00C53F86">
        <w:rPr>
          <w:rFonts w:ascii="Cambria" w:hAnsi="Cambria" w:cs="Noteworthy Bold"/>
          <w:color w:val="000000" w:themeColor="text1"/>
          <w:sz w:val="22"/>
          <w:lang w:val="en-MY"/>
        </w:rPr>
        <w:instrText>‐</w:instrText>
      </w:r>
      <w:r w:rsidR="009252BF" w:rsidRPr="00C53F86">
        <w:rPr>
          <w:rFonts w:ascii="Cambria" w:hAnsi="Cambria"/>
          <w:color w:val="000000" w:themeColor="text1"/>
          <w:sz w:val="22"/>
          <w:lang w:val="en-MY"/>
        </w:rPr>
        <w:instrText>Shan&lt;/author&gt;&lt;author&gt;Chang, Ching</w:instrText>
      </w:r>
      <w:r w:rsidR="009252BF" w:rsidRPr="00C53F86">
        <w:rPr>
          <w:rFonts w:ascii="Cambria" w:hAnsi="Cambria" w:cs="Noteworthy Bold"/>
          <w:color w:val="000000" w:themeColor="text1"/>
          <w:sz w:val="22"/>
          <w:lang w:val="en-MY"/>
        </w:rPr>
        <w:instrText>‐</w:instrText>
      </w:r>
      <w:r w:rsidR="009252BF" w:rsidRPr="00C53F86">
        <w:rPr>
          <w:rFonts w:ascii="Cambria" w:hAnsi="Cambria"/>
          <w:color w:val="000000" w:themeColor="text1"/>
          <w:sz w:val="22"/>
          <w:lang w:val="en-MY"/>
        </w:rPr>
        <w:instrText>Hsun&lt;/author&gt;&lt;/authors&gt;&lt;/contributors&gt;&lt;titles&gt;&lt;title&gt;Towards green trust: The influence of green perceived quality, green perceived risk and green satisfaction&lt;/title&gt;&lt;secondary-title&gt;Management Decision&lt;/secondary-title&gt;&lt;/titles&gt;&lt;periodical&gt;&lt;full-title&gt;Management Decision&lt;/full-title&gt;&lt;/periodical&gt;&lt;pages&gt;63-82&lt;/pages&gt;&lt;volume&gt;51&lt;/volume&gt;&lt;number&gt;1&lt;/number&gt;&lt;dates&gt;&lt;year&gt;2013&lt;/year&gt;&lt;/dates&gt;&lt;urls&gt;&lt;/urls&gt;&lt;/record&gt;&lt;/Cite&gt;&lt;/EndNote&gt;</w:instrText>
      </w:r>
      <w:r w:rsidR="009252BF" w:rsidRPr="00C53F86">
        <w:rPr>
          <w:rFonts w:ascii="Cambria" w:hAnsi="Cambria"/>
          <w:color w:val="000000" w:themeColor="text1"/>
          <w:sz w:val="22"/>
          <w:lang w:val="en-MY"/>
        </w:rPr>
        <w:fldChar w:fldCharType="separate"/>
      </w:r>
      <w:r w:rsidR="009252BF" w:rsidRPr="00C53F86">
        <w:rPr>
          <w:rFonts w:ascii="Cambria" w:hAnsi="Cambria"/>
          <w:noProof/>
          <w:color w:val="000000" w:themeColor="text1"/>
          <w:sz w:val="22"/>
          <w:lang w:val="en-MY"/>
        </w:rPr>
        <w:t>(Chen &amp; Chang, 2013)</w:t>
      </w:r>
      <w:r w:rsidR="009252BF" w:rsidRPr="00C53F86">
        <w:rPr>
          <w:rFonts w:ascii="Cambria" w:hAnsi="Cambria"/>
          <w:color w:val="000000" w:themeColor="text1"/>
          <w:sz w:val="22"/>
          <w:lang w:val="en-MY"/>
        </w:rPr>
        <w:fldChar w:fldCharType="end"/>
      </w:r>
      <w:r w:rsidR="009252BF" w:rsidRPr="00C53F86">
        <w:rPr>
          <w:rFonts w:ascii="Cambria" w:hAnsi="Cambria"/>
          <w:color w:val="000000" w:themeColor="text1"/>
          <w:sz w:val="22"/>
          <w:lang w:val="en-MY"/>
        </w:rPr>
        <w:t xml:space="preserve">. Security is basically an important factor taken into consideration before decisions are made by customers. A high level of security can lead to lower risk and increase the satisfaction of a customer </w:t>
      </w:r>
      <w:r w:rsidR="009252BF" w:rsidRPr="00C53F86">
        <w:rPr>
          <w:rFonts w:ascii="Cambria" w:hAnsi="Cambria"/>
          <w:color w:val="000000" w:themeColor="text1"/>
          <w:sz w:val="22"/>
          <w:lang w:val="en-MY"/>
        </w:rPr>
        <w:fldChar w:fldCharType="begin"/>
      </w:r>
      <w:r w:rsidR="009252BF" w:rsidRPr="00C53F86">
        <w:rPr>
          <w:rFonts w:ascii="Cambria" w:hAnsi="Cambria"/>
          <w:color w:val="000000" w:themeColor="text1"/>
          <w:sz w:val="22"/>
          <w:lang w:val="en-MY"/>
        </w:rPr>
        <w:instrText xml:space="preserve"> ADDIN EN.CITE &lt;EndNote&gt;&lt;Cite&gt;&lt;Author&gt;Eid&lt;/Author&gt;&lt;Year&gt;2011&lt;/Year&gt;&lt;RecNum&gt;585&lt;/RecNum&gt;&lt;DisplayText&gt;(Eid, 2011)&lt;/DisplayText&gt;&lt;record&gt;&lt;rec-number&gt;585&lt;/rec-number&gt;&lt;foreign-keys&gt;&lt;key app="EN" db-id="datsdfz9lsf2zleeewuxrrvfe9e5rvfpr29d" timestamp="1541403314"&gt;585&lt;/key&gt;&lt;key app="ENWeb" db-id=""&gt;0&lt;/key&gt;&lt;/foreign-keys&gt;&lt;ref-type name="Journal Article"&gt;17&lt;/ref-type&gt;&lt;contributors&gt;&lt;authors&gt;&lt;author&gt;Eid, Mustafa I. &lt;/author&gt;&lt;/authors&gt;&lt;/contributors&gt;&lt;titles&gt;&lt;title&gt;Determinants of e commerce customer satisfaction, trust and loyalty in Saudi Arabia.&lt;/title&gt;&lt;secondary-title&gt;Journal of Electronic Commerce Research&lt;/secondary-title&gt;&lt;/titles&gt;&lt;periodical&gt;&lt;full-title&gt;Journal of Electronic Commerce Research&lt;/full-title&gt;&lt;/periodical&gt;&lt;pages&gt;78-93&lt;/pages&gt;&lt;volume&gt;12&lt;/volume&gt;&lt;number&gt;1&lt;/number&gt;&lt;dates&gt;&lt;year&gt;2011&lt;/year&gt;&lt;/dates&gt;&lt;urls&gt;&lt;/urls&gt;&lt;/record&gt;&lt;/Cite&gt;&lt;/EndNote&gt;</w:instrText>
      </w:r>
      <w:r w:rsidR="009252BF" w:rsidRPr="00C53F86">
        <w:rPr>
          <w:rFonts w:ascii="Cambria" w:hAnsi="Cambria"/>
          <w:color w:val="000000" w:themeColor="text1"/>
          <w:sz w:val="22"/>
          <w:lang w:val="en-MY"/>
        </w:rPr>
        <w:fldChar w:fldCharType="separate"/>
      </w:r>
      <w:r w:rsidR="009252BF" w:rsidRPr="00C53F86">
        <w:rPr>
          <w:rFonts w:ascii="Cambria" w:hAnsi="Cambria"/>
          <w:noProof/>
          <w:color w:val="000000" w:themeColor="text1"/>
          <w:sz w:val="22"/>
          <w:lang w:val="en-MY"/>
        </w:rPr>
        <w:t>(Eid, 2011)</w:t>
      </w:r>
      <w:r w:rsidR="009252BF" w:rsidRPr="00C53F86">
        <w:rPr>
          <w:rFonts w:ascii="Cambria" w:hAnsi="Cambria"/>
          <w:color w:val="000000" w:themeColor="text1"/>
          <w:sz w:val="22"/>
          <w:lang w:val="en-MY"/>
        </w:rPr>
        <w:fldChar w:fldCharType="end"/>
      </w:r>
      <w:r w:rsidR="009252BF" w:rsidRPr="00C53F86">
        <w:rPr>
          <w:rFonts w:ascii="Cambria" w:hAnsi="Cambria"/>
          <w:color w:val="000000" w:themeColor="text1"/>
          <w:sz w:val="22"/>
          <w:lang w:val="en-MY"/>
        </w:rPr>
        <w:t>. In this situation, the proposed hypotheses are:</w:t>
      </w:r>
    </w:p>
    <w:p w14:paraId="1E546E15" w14:textId="77777777" w:rsidR="00D175A1" w:rsidRPr="00C53F86" w:rsidRDefault="00D175A1" w:rsidP="004E39E8">
      <w:pPr>
        <w:autoSpaceDE w:val="0"/>
        <w:autoSpaceDN w:val="0"/>
        <w:adjustRightInd w:val="0"/>
        <w:spacing w:after="0"/>
        <w:rPr>
          <w:rFonts w:ascii="Cambria" w:hAnsi="Cambria"/>
          <w:i/>
          <w:color w:val="000000" w:themeColor="text1"/>
          <w:sz w:val="22"/>
          <w:lang w:eastAsia="en-MY"/>
        </w:rPr>
      </w:pPr>
    </w:p>
    <w:p w14:paraId="188DBFED" w14:textId="0A777F3D" w:rsidR="009252BF" w:rsidRPr="00C53F86" w:rsidRDefault="003F74FE" w:rsidP="00870AFC">
      <w:pPr>
        <w:tabs>
          <w:tab w:val="left" w:pos="6092"/>
        </w:tabs>
        <w:autoSpaceDE w:val="0"/>
        <w:autoSpaceDN w:val="0"/>
        <w:adjustRightInd w:val="0"/>
        <w:spacing w:after="0"/>
        <w:rPr>
          <w:rFonts w:ascii="Cambria" w:hAnsi="Cambria"/>
          <w:i/>
          <w:color w:val="000000" w:themeColor="text1"/>
          <w:sz w:val="22"/>
          <w:lang w:eastAsia="en-MY"/>
        </w:rPr>
      </w:pPr>
      <w:r w:rsidRPr="00C53F86">
        <w:rPr>
          <w:rFonts w:ascii="Cambria" w:hAnsi="Cambria"/>
          <w:i/>
          <w:color w:val="000000" w:themeColor="text1"/>
          <w:sz w:val="22"/>
          <w:lang w:eastAsia="en-MY"/>
        </w:rPr>
        <w:t>H4</w:t>
      </w:r>
      <w:r w:rsidR="009252BF" w:rsidRPr="00C53F86">
        <w:rPr>
          <w:rFonts w:ascii="Cambria" w:hAnsi="Cambria"/>
          <w:i/>
          <w:color w:val="000000" w:themeColor="text1"/>
          <w:sz w:val="22"/>
          <w:lang w:eastAsia="en-MY"/>
        </w:rPr>
        <w:t xml:space="preserve">: Perceived risk has effect on </w:t>
      </w:r>
      <w:r w:rsidR="002F32D0" w:rsidRPr="00C53F86">
        <w:rPr>
          <w:rFonts w:ascii="Cambria" w:hAnsi="Cambria"/>
          <w:i/>
          <w:color w:val="000000" w:themeColor="text1"/>
          <w:sz w:val="22"/>
          <w:lang w:eastAsia="en-MY"/>
        </w:rPr>
        <w:t xml:space="preserve">parents’ </w:t>
      </w:r>
      <w:proofErr w:type="spellStart"/>
      <w:r w:rsidR="009252BF" w:rsidRPr="00C53F86">
        <w:rPr>
          <w:rFonts w:ascii="Cambria" w:hAnsi="Cambria"/>
          <w:i/>
          <w:color w:val="000000" w:themeColor="text1"/>
          <w:sz w:val="22"/>
          <w:lang w:eastAsia="en-MY"/>
        </w:rPr>
        <w:t>behavio</w:t>
      </w:r>
      <w:r w:rsidR="00571757" w:rsidRPr="00C53F86">
        <w:rPr>
          <w:rFonts w:ascii="Cambria" w:hAnsi="Cambria"/>
          <w:i/>
          <w:color w:val="000000" w:themeColor="text1"/>
          <w:sz w:val="22"/>
          <w:lang w:eastAsia="en-MY"/>
        </w:rPr>
        <w:t>u</w:t>
      </w:r>
      <w:r w:rsidR="009252BF" w:rsidRPr="00C53F86">
        <w:rPr>
          <w:rFonts w:ascii="Cambria" w:hAnsi="Cambria"/>
          <w:i/>
          <w:color w:val="000000" w:themeColor="text1"/>
          <w:sz w:val="22"/>
          <w:lang w:eastAsia="en-MY"/>
        </w:rPr>
        <w:t>ral</w:t>
      </w:r>
      <w:proofErr w:type="spellEnd"/>
      <w:r w:rsidR="009252BF" w:rsidRPr="00C53F86">
        <w:rPr>
          <w:rFonts w:ascii="Cambria" w:hAnsi="Cambria"/>
          <w:i/>
          <w:color w:val="000000" w:themeColor="text1"/>
          <w:sz w:val="22"/>
          <w:lang w:eastAsia="en-MY"/>
        </w:rPr>
        <w:t xml:space="preserve"> intention. </w:t>
      </w:r>
      <w:r w:rsidR="00870AFC" w:rsidRPr="00C53F86">
        <w:rPr>
          <w:rFonts w:ascii="Cambria" w:hAnsi="Cambria"/>
          <w:i/>
          <w:color w:val="000000" w:themeColor="text1"/>
          <w:sz w:val="22"/>
          <w:lang w:eastAsia="en-MY"/>
        </w:rPr>
        <w:tab/>
      </w:r>
    </w:p>
    <w:p w14:paraId="56808625" w14:textId="77777777" w:rsidR="00802D79" w:rsidRPr="00C53F86" w:rsidRDefault="00802D79" w:rsidP="004E39E8">
      <w:pPr>
        <w:spacing w:after="0"/>
        <w:rPr>
          <w:rFonts w:asciiTheme="majorHAnsi" w:hAnsiTheme="majorHAnsi"/>
          <w:color w:val="000000" w:themeColor="text1"/>
          <w:sz w:val="22"/>
          <w:lang w:val="en-GB"/>
        </w:rPr>
      </w:pPr>
    </w:p>
    <w:p w14:paraId="280FD2B4" w14:textId="77777777" w:rsidR="00D175A1" w:rsidRPr="00C53F86" w:rsidRDefault="00D175A1" w:rsidP="004E39E8">
      <w:pPr>
        <w:spacing w:after="0"/>
        <w:rPr>
          <w:rFonts w:asciiTheme="majorHAnsi" w:hAnsiTheme="majorHAnsi"/>
          <w:color w:val="000000" w:themeColor="text1"/>
          <w:sz w:val="22"/>
          <w:lang w:val="en-GB"/>
        </w:rPr>
      </w:pPr>
    </w:p>
    <w:p w14:paraId="1BA71648" w14:textId="460F88CF" w:rsidR="00720A00" w:rsidRPr="00C53F86" w:rsidRDefault="00D175A1" w:rsidP="004E39E8">
      <w:pPr>
        <w:pStyle w:val="Heading1"/>
        <w:spacing w:before="0" w:after="0"/>
        <w:rPr>
          <w:rFonts w:asciiTheme="majorHAnsi" w:hAnsiTheme="majorHAnsi"/>
          <w:color w:val="000000" w:themeColor="text1"/>
          <w:szCs w:val="22"/>
        </w:rPr>
      </w:pPr>
      <w:r w:rsidRPr="00C53F86">
        <w:rPr>
          <w:rFonts w:asciiTheme="majorHAnsi" w:hAnsiTheme="majorHAnsi"/>
          <w:color w:val="000000" w:themeColor="text1"/>
          <w:szCs w:val="22"/>
        </w:rPr>
        <w:t>4.</w:t>
      </w:r>
      <w:r w:rsidRPr="00C53F86">
        <w:rPr>
          <w:rFonts w:asciiTheme="majorHAnsi" w:hAnsiTheme="majorHAnsi"/>
          <w:color w:val="000000" w:themeColor="text1"/>
          <w:szCs w:val="22"/>
        </w:rPr>
        <w:tab/>
      </w:r>
      <w:r w:rsidR="00003303" w:rsidRPr="00C53F86">
        <w:rPr>
          <w:rFonts w:asciiTheme="majorHAnsi" w:hAnsiTheme="majorHAnsi"/>
          <w:color w:val="000000" w:themeColor="text1"/>
          <w:szCs w:val="22"/>
        </w:rPr>
        <w:t>CONCLUSION</w:t>
      </w:r>
      <w:r w:rsidR="00F83021" w:rsidRPr="00C53F86">
        <w:rPr>
          <w:rFonts w:asciiTheme="majorHAnsi" w:hAnsiTheme="majorHAnsi"/>
          <w:color w:val="000000" w:themeColor="text1"/>
          <w:szCs w:val="22"/>
        </w:rPr>
        <w:t xml:space="preserve"> </w:t>
      </w:r>
    </w:p>
    <w:p w14:paraId="740E7DA7" w14:textId="77777777" w:rsidR="00337B47" w:rsidRPr="00C53F86" w:rsidRDefault="00337B47" w:rsidP="004E39E8">
      <w:pPr>
        <w:spacing w:after="0"/>
        <w:rPr>
          <w:color w:val="000000" w:themeColor="text1"/>
          <w:lang w:val="en-GB"/>
        </w:rPr>
      </w:pPr>
    </w:p>
    <w:p w14:paraId="41B83C44" w14:textId="53B40F76" w:rsidR="000812B6" w:rsidRPr="00C53F86" w:rsidRDefault="009E4878" w:rsidP="004E39E8">
      <w:pPr>
        <w:spacing w:after="0"/>
        <w:rPr>
          <w:rFonts w:ascii="Cambria" w:hAnsi="Cambria"/>
          <w:color w:val="000000" w:themeColor="text1"/>
          <w:sz w:val="22"/>
          <w:lang w:eastAsia="en-MY"/>
        </w:rPr>
      </w:pPr>
      <w:r w:rsidRPr="00C53F86">
        <w:rPr>
          <w:rFonts w:ascii="Cambria" w:hAnsi="Cambria"/>
          <w:color w:val="000000" w:themeColor="text1"/>
          <w:sz w:val="22"/>
        </w:rPr>
        <w:t>A</w:t>
      </w:r>
      <w:r w:rsidR="000812B6" w:rsidRPr="00C53F86">
        <w:rPr>
          <w:rFonts w:ascii="Cambria" w:hAnsi="Cambria"/>
          <w:color w:val="000000" w:themeColor="text1"/>
          <w:sz w:val="22"/>
        </w:rPr>
        <w:t xml:space="preserve"> conceptual model</w:t>
      </w:r>
      <w:r w:rsidRPr="00C53F86">
        <w:rPr>
          <w:rFonts w:ascii="Cambria" w:hAnsi="Cambria"/>
          <w:color w:val="000000" w:themeColor="text1"/>
          <w:sz w:val="22"/>
        </w:rPr>
        <w:t xml:space="preserve"> formulate from this paper</w:t>
      </w:r>
      <w:r w:rsidR="000812B6" w:rsidRPr="00C53F86">
        <w:rPr>
          <w:rFonts w:ascii="Cambria" w:hAnsi="Cambria"/>
          <w:color w:val="000000" w:themeColor="text1"/>
          <w:sz w:val="22"/>
        </w:rPr>
        <w:t xml:space="preserve"> that </w:t>
      </w:r>
      <w:r w:rsidR="000812B6" w:rsidRPr="00C53F86">
        <w:rPr>
          <w:rFonts w:ascii="Cambria" w:hAnsi="Cambria"/>
          <w:color w:val="000000" w:themeColor="text1"/>
          <w:sz w:val="22"/>
          <w:lang w:val="en-GB"/>
        </w:rPr>
        <w:t xml:space="preserve">takes into consideration the service quality, perceived risk, customer satisfaction, perceived trust and </w:t>
      </w:r>
      <w:r w:rsidR="002F32D0" w:rsidRPr="00C53F86">
        <w:rPr>
          <w:rFonts w:ascii="Cambria" w:hAnsi="Cambria"/>
          <w:color w:val="000000" w:themeColor="text1"/>
          <w:sz w:val="22"/>
          <w:lang w:val="en-GB"/>
        </w:rPr>
        <w:t xml:space="preserve">parents’ </w:t>
      </w:r>
      <w:r w:rsidR="000812B6" w:rsidRPr="00C53F86">
        <w:rPr>
          <w:rFonts w:ascii="Cambria" w:hAnsi="Cambria"/>
          <w:color w:val="000000" w:themeColor="text1"/>
          <w:sz w:val="22"/>
          <w:lang w:val="en-GB"/>
        </w:rPr>
        <w:t xml:space="preserve">behavioural intention in childcare industry by applying the Stimulus-Organism-Response (SOR) model and Expectation Confirmation Theory (ECT). </w:t>
      </w:r>
      <w:r w:rsidR="00CA2C59" w:rsidRPr="00C53F86">
        <w:rPr>
          <w:rFonts w:ascii="Cambria" w:hAnsi="Cambria"/>
          <w:color w:val="000000" w:themeColor="text1"/>
          <w:sz w:val="22"/>
          <w:lang w:val="en-MY"/>
        </w:rPr>
        <w:t>A</w:t>
      </w:r>
      <w:r w:rsidR="000812B6" w:rsidRPr="00C53F86">
        <w:rPr>
          <w:rFonts w:ascii="Cambria" w:hAnsi="Cambria"/>
          <w:color w:val="000000" w:themeColor="text1"/>
          <w:sz w:val="22"/>
          <w:lang w:val="en-MY"/>
        </w:rPr>
        <w:t>ddressing an issue that has significant implications for service marketing theories and practices</w:t>
      </w:r>
      <w:r w:rsidR="00CA2C59" w:rsidRPr="00C53F86">
        <w:rPr>
          <w:rFonts w:ascii="Cambria" w:hAnsi="Cambria"/>
          <w:color w:val="000000" w:themeColor="text1"/>
          <w:sz w:val="22"/>
          <w:lang w:val="en-MY"/>
        </w:rPr>
        <w:t xml:space="preserve"> has been viewed as preliminary attempt</w:t>
      </w:r>
      <w:r w:rsidR="000812B6" w:rsidRPr="00C53F86">
        <w:rPr>
          <w:rFonts w:ascii="Cambria" w:hAnsi="Cambria"/>
          <w:color w:val="000000" w:themeColor="text1"/>
          <w:sz w:val="22"/>
          <w:lang w:val="en-MY"/>
        </w:rPr>
        <w:t xml:space="preserve">. </w:t>
      </w:r>
      <w:r w:rsidR="000812B6" w:rsidRPr="00C53F86">
        <w:rPr>
          <w:rFonts w:ascii="Cambria" w:hAnsi="Cambria"/>
          <w:color w:val="000000" w:themeColor="text1"/>
          <w:sz w:val="22"/>
        </w:rPr>
        <w:t xml:space="preserve">It is an attempt to link quality factor and </w:t>
      </w:r>
      <w:proofErr w:type="spellStart"/>
      <w:r w:rsidR="000812B6" w:rsidRPr="00C53F86">
        <w:rPr>
          <w:rFonts w:ascii="Cambria" w:hAnsi="Cambria"/>
          <w:color w:val="000000" w:themeColor="text1"/>
          <w:sz w:val="22"/>
        </w:rPr>
        <w:t>behavio</w:t>
      </w:r>
      <w:r w:rsidR="00571757" w:rsidRPr="00C53F86">
        <w:rPr>
          <w:rFonts w:ascii="Cambria" w:hAnsi="Cambria"/>
          <w:color w:val="000000" w:themeColor="text1"/>
          <w:sz w:val="22"/>
        </w:rPr>
        <w:t>u</w:t>
      </w:r>
      <w:r w:rsidR="000812B6" w:rsidRPr="00C53F86">
        <w:rPr>
          <w:rFonts w:ascii="Cambria" w:hAnsi="Cambria"/>
          <w:color w:val="000000" w:themeColor="text1"/>
          <w:sz w:val="22"/>
        </w:rPr>
        <w:t>ral</w:t>
      </w:r>
      <w:proofErr w:type="spellEnd"/>
      <w:r w:rsidR="000812B6" w:rsidRPr="00C53F86">
        <w:rPr>
          <w:rFonts w:ascii="Cambria" w:hAnsi="Cambria"/>
          <w:color w:val="000000" w:themeColor="text1"/>
          <w:sz w:val="22"/>
        </w:rPr>
        <w:t xml:space="preserve"> intention of </w:t>
      </w:r>
      <w:r w:rsidR="002F32D0" w:rsidRPr="00C53F86">
        <w:rPr>
          <w:rFonts w:ascii="Cambria" w:hAnsi="Cambria"/>
          <w:color w:val="000000" w:themeColor="text1"/>
          <w:sz w:val="22"/>
        </w:rPr>
        <w:t>parents</w:t>
      </w:r>
      <w:r w:rsidR="000812B6" w:rsidRPr="00C53F86">
        <w:rPr>
          <w:rFonts w:ascii="Cambria" w:hAnsi="Cambria"/>
          <w:color w:val="000000" w:themeColor="text1"/>
          <w:sz w:val="22"/>
        </w:rPr>
        <w:t xml:space="preserve"> by combining the SOR Model and ECT. </w:t>
      </w:r>
      <w:r w:rsidR="000812B6" w:rsidRPr="00C53F86">
        <w:rPr>
          <w:rFonts w:ascii="Cambria" w:hAnsi="Cambria"/>
          <w:color w:val="000000" w:themeColor="text1"/>
          <w:sz w:val="22"/>
          <w:lang w:eastAsia="en-MY"/>
        </w:rPr>
        <w:t xml:space="preserve">Thus, several marketing strategies must be acknowledged in creating the intention of parents to choose the </w:t>
      </w:r>
      <w:proofErr w:type="spellStart"/>
      <w:r w:rsidR="000812B6" w:rsidRPr="00C53F86">
        <w:rPr>
          <w:rFonts w:ascii="Cambria" w:hAnsi="Cambria"/>
          <w:color w:val="000000" w:themeColor="text1"/>
          <w:sz w:val="22"/>
          <w:lang w:eastAsia="en-MY"/>
        </w:rPr>
        <w:t>centres</w:t>
      </w:r>
      <w:proofErr w:type="spellEnd"/>
      <w:r w:rsidR="000812B6" w:rsidRPr="00C53F86">
        <w:rPr>
          <w:rFonts w:ascii="Cambria" w:hAnsi="Cambria"/>
          <w:color w:val="000000" w:themeColor="text1"/>
          <w:sz w:val="22"/>
          <w:lang w:eastAsia="en-MY"/>
        </w:rPr>
        <w:t xml:space="preserve">. </w:t>
      </w:r>
      <w:r w:rsidR="000812B6" w:rsidRPr="00C53F86">
        <w:rPr>
          <w:rFonts w:ascii="Cambria" w:hAnsi="Cambria"/>
          <w:color w:val="000000" w:themeColor="text1"/>
          <w:sz w:val="22"/>
          <w:lang w:val="en-GB"/>
        </w:rPr>
        <w:t xml:space="preserve">Findings from the study will provide more evidence for the causal relationships among the constructs, which </w:t>
      </w:r>
      <w:r w:rsidR="000812B6" w:rsidRPr="00C53F86">
        <w:rPr>
          <w:rFonts w:ascii="Cambria" w:hAnsi="Cambria"/>
          <w:color w:val="000000" w:themeColor="text1"/>
          <w:sz w:val="22"/>
        </w:rPr>
        <w:t xml:space="preserve">service quality, satisfaction, trust and risk have greatly influenced the </w:t>
      </w:r>
      <w:proofErr w:type="spellStart"/>
      <w:r w:rsidR="000812B6" w:rsidRPr="00C53F86">
        <w:rPr>
          <w:rFonts w:ascii="Cambria" w:hAnsi="Cambria"/>
          <w:color w:val="000000" w:themeColor="text1"/>
          <w:sz w:val="22"/>
        </w:rPr>
        <w:t>behavio</w:t>
      </w:r>
      <w:r w:rsidR="00571757" w:rsidRPr="00C53F86">
        <w:rPr>
          <w:rFonts w:ascii="Cambria" w:hAnsi="Cambria"/>
          <w:color w:val="000000" w:themeColor="text1"/>
          <w:sz w:val="22"/>
        </w:rPr>
        <w:t>u</w:t>
      </w:r>
      <w:r w:rsidR="000812B6" w:rsidRPr="00C53F86">
        <w:rPr>
          <w:rFonts w:ascii="Cambria" w:hAnsi="Cambria"/>
          <w:color w:val="000000" w:themeColor="text1"/>
          <w:sz w:val="22"/>
        </w:rPr>
        <w:t>ral</w:t>
      </w:r>
      <w:proofErr w:type="spellEnd"/>
      <w:r w:rsidR="000812B6" w:rsidRPr="00C53F86">
        <w:rPr>
          <w:rFonts w:ascii="Cambria" w:hAnsi="Cambria"/>
          <w:color w:val="000000" w:themeColor="text1"/>
          <w:sz w:val="22"/>
        </w:rPr>
        <w:t xml:space="preserve"> intention. Therefore, it</w:t>
      </w:r>
      <w:r w:rsidR="000812B6" w:rsidRPr="00C53F86">
        <w:rPr>
          <w:rFonts w:ascii="Cambria" w:hAnsi="Cambria"/>
          <w:color w:val="000000" w:themeColor="text1"/>
          <w:sz w:val="22"/>
          <w:lang w:eastAsia="en-MY"/>
        </w:rPr>
        <w:t xml:space="preserve"> is clear that understanding parental satisfaction with childcare service is important </w:t>
      </w:r>
      <w:r w:rsidR="00CA2C59" w:rsidRPr="00C53F86">
        <w:rPr>
          <w:rFonts w:ascii="Cambria" w:hAnsi="Cambria"/>
          <w:color w:val="000000" w:themeColor="text1"/>
          <w:sz w:val="22"/>
          <w:lang w:eastAsia="en-MY"/>
        </w:rPr>
        <w:t xml:space="preserve">with a view </w:t>
      </w:r>
      <w:proofErr w:type="gramStart"/>
      <w:r w:rsidR="00CA2C59" w:rsidRPr="00C53F86">
        <w:rPr>
          <w:rFonts w:ascii="Cambria" w:hAnsi="Cambria"/>
          <w:color w:val="000000" w:themeColor="text1"/>
          <w:sz w:val="22"/>
          <w:lang w:eastAsia="en-MY"/>
        </w:rPr>
        <w:t xml:space="preserve">to </w:t>
      </w:r>
      <w:r w:rsidR="000812B6" w:rsidRPr="00C53F86">
        <w:rPr>
          <w:rFonts w:ascii="Cambria" w:hAnsi="Cambria"/>
          <w:color w:val="000000" w:themeColor="text1"/>
          <w:sz w:val="22"/>
          <w:lang w:eastAsia="en-MY"/>
        </w:rPr>
        <w:t xml:space="preserve"> compete</w:t>
      </w:r>
      <w:proofErr w:type="gramEnd"/>
      <w:r w:rsidR="000812B6" w:rsidRPr="00C53F86">
        <w:rPr>
          <w:rFonts w:ascii="Cambria" w:hAnsi="Cambria"/>
          <w:color w:val="000000" w:themeColor="text1"/>
          <w:sz w:val="22"/>
          <w:lang w:eastAsia="en-MY"/>
        </w:rPr>
        <w:t xml:space="preserve"> in the stiff marketplace and to create differential effects to the selected target market. </w:t>
      </w:r>
    </w:p>
    <w:p w14:paraId="0546BD5E" w14:textId="77777777" w:rsidR="00D175A1" w:rsidRPr="00C53F86" w:rsidRDefault="00D175A1" w:rsidP="00F83021">
      <w:pPr>
        <w:pStyle w:val="Heading1"/>
        <w:spacing w:before="0" w:after="0"/>
        <w:rPr>
          <w:rFonts w:asciiTheme="majorHAnsi" w:hAnsiTheme="majorHAnsi"/>
          <w:color w:val="000000" w:themeColor="text1"/>
        </w:rPr>
      </w:pPr>
    </w:p>
    <w:p w14:paraId="05DB85A9" w14:textId="77777777" w:rsidR="00D175A1" w:rsidRPr="00C53F86" w:rsidRDefault="00D175A1" w:rsidP="00F83021">
      <w:pPr>
        <w:pStyle w:val="Heading1"/>
        <w:spacing w:before="0" w:after="0"/>
        <w:rPr>
          <w:rFonts w:asciiTheme="majorHAnsi" w:hAnsiTheme="majorHAnsi"/>
          <w:color w:val="000000" w:themeColor="text1"/>
        </w:rPr>
      </w:pPr>
    </w:p>
    <w:p w14:paraId="1C61E0B2" w14:textId="5D0035BA" w:rsidR="006276C9" w:rsidRPr="00C53F86" w:rsidRDefault="007C574B" w:rsidP="00F83021">
      <w:pPr>
        <w:pStyle w:val="Heading1"/>
        <w:spacing w:before="0" w:after="0"/>
        <w:rPr>
          <w:rFonts w:asciiTheme="majorHAnsi" w:hAnsiTheme="majorHAnsi"/>
          <w:color w:val="000000" w:themeColor="text1"/>
          <w:szCs w:val="22"/>
        </w:rPr>
      </w:pPr>
      <w:r w:rsidRPr="00C53F86">
        <w:rPr>
          <w:rFonts w:asciiTheme="majorHAnsi" w:hAnsiTheme="majorHAnsi"/>
          <w:color w:val="000000" w:themeColor="text1"/>
        </w:rPr>
        <w:t>REFERENCES</w:t>
      </w:r>
      <w:r w:rsidR="00F83021" w:rsidRPr="00C53F86">
        <w:rPr>
          <w:rFonts w:asciiTheme="majorHAnsi" w:hAnsiTheme="majorHAnsi"/>
          <w:b w:val="0"/>
          <w:color w:val="000000" w:themeColor="text1"/>
        </w:rPr>
        <w:t xml:space="preserve"> </w:t>
      </w:r>
    </w:p>
    <w:p w14:paraId="71F5BC2A" w14:textId="77777777" w:rsidR="00337B47" w:rsidRPr="00C53F86" w:rsidRDefault="00337B47" w:rsidP="004229FA">
      <w:pPr>
        <w:spacing w:after="0"/>
        <w:rPr>
          <w:rFonts w:asciiTheme="majorHAnsi" w:hAnsiTheme="majorHAnsi"/>
          <w:b/>
          <w:color w:val="000000" w:themeColor="text1"/>
          <w:sz w:val="22"/>
          <w:lang w:val="en-GB"/>
        </w:rPr>
      </w:pPr>
    </w:p>
    <w:p w14:paraId="0121389C" w14:textId="77777777" w:rsidR="00A211E2" w:rsidRPr="00C53F86" w:rsidRDefault="00DE05D5" w:rsidP="00A211E2">
      <w:pPr>
        <w:pStyle w:val="EndNoteBibliography"/>
        <w:spacing w:after="0"/>
        <w:ind w:left="720" w:hanging="720"/>
        <w:rPr>
          <w:noProof/>
          <w:color w:val="000000" w:themeColor="text1"/>
        </w:rPr>
      </w:pPr>
      <w:r w:rsidRPr="00C53F86">
        <w:rPr>
          <w:rFonts w:asciiTheme="majorHAnsi" w:hAnsiTheme="majorHAnsi"/>
          <w:color w:val="000000" w:themeColor="text1"/>
          <w:sz w:val="22"/>
          <w:lang w:val="en-GB"/>
        </w:rPr>
        <w:fldChar w:fldCharType="begin"/>
      </w:r>
      <w:r w:rsidRPr="00C53F86">
        <w:rPr>
          <w:rFonts w:asciiTheme="majorHAnsi" w:hAnsiTheme="majorHAnsi"/>
          <w:color w:val="000000" w:themeColor="text1"/>
          <w:sz w:val="22"/>
          <w:lang w:val="en-GB"/>
        </w:rPr>
        <w:instrText xml:space="preserve"> ADDIN EN.REFLIST </w:instrText>
      </w:r>
      <w:r w:rsidRPr="00C53F86">
        <w:rPr>
          <w:rFonts w:asciiTheme="majorHAnsi" w:hAnsiTheme="majorHAnsi"/>
          <w:color w:val="000000" w:themeColor="text1"/>
          <w:sz w:val="22"/>
          <w:lang w:val="en-GB"/>
        </w:rPr>
        <w:fldChar w:fldCharType="separate"/>
      </w:r>
      <w:r w:rsidR="00A211E2" w:rsidRPr="00C53F86">
        <w:rPr>
          <w:noProof/>
          <w:color w:val="000000" w:themeColor="text1"/>
        </w:rPr>
        <w:t xml:space="preserve">Abd-El-Salam, E. M., Shawky, A. Y., &amp; El-Nahas, T. (2013). The impact of corporate image and reputation on service quality, customer satisfaction and customer loyalty- Testing the mediating role: Case analysis in an international service company. </w:t>
      </w:r>
      <w:r w:rsidR="00A211E2" w:rsidRPr="00C53F86">
        <w:rPr>
          <w:i/>
          <w:noProof/>
          <w:color w:val="000000" w:themeColor="text1"/>
        </w:rPr>
        <w:t>The Business &amp; Management Review,, 3</w:t>
      </w:r>
      <w:r w:rsidR="00A211E2" w:rsidRPr="00C53F86">
        <w:rPr>
          <w:noProof/>
          <w:color w:val="000000" w:themeColor="text1"/>
        </w:rPr>
        <w:t xml:space="preserve">(2). </w:t>
      </w:r>
    </w:p>
    <w:p w14:paraId="02CF4847"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Ai Na, S., Hui Nee, A. Y., &amp; Yuen Onn, C. (2017). Medical Tourism- The effects of perceived benefits, perceived risks and geographic region. </w:t>
      </w:r>
      <w:r w:rsidRPr="00C53F86">
        <w:rPr>
          <w:i/>
          <w:noProof/>
          <w:color w:val="000000" w:themeColor="text1"/>
        </w:rPr>
        <w:t>PERTANIKA Journals of Social Science and Humanities, 25</w:t>
      </w:r>
      <w:r w:rsidRPr="00C53F86">
        <w:rPr>
          <w:noProof/>
          <w:color w:val="000000" w:themeColor="text1"/>
        </w:rPr>
        <w:t xml:space="preserve">, 143-152. </w:t>
      </w:r>
    </w:p>
    <w:p w14:paraId="092778CC"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Ajzen, I. (1991). The Theory of Planned Behavior. </w:t>
      </w:r>
      <w:r w:rsidRPr="00C53F86">
        <w:rPr>
          <w:i/>
          <w:noProof/>
          <w:color w:val="000000" w:themeColor="text1"/>
        </w:rPr>
        <w:t>Organizational Behavior And Human Decision Process, 50</w:t>
      </w:r>
      <w:r w:rsidRPr="00C53F86">
        <w:rPr>
          <w:noProof/>
          <w:color w:val="000000" w:themeColor="text1"/>
        </w:rPr>
        <w:t xml:space="preserve">, 179-211. </w:t>
      </w:r>
    </w:p>
    <w:p w14:paraId="4426F8B6"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Ajzen, I., &amp; Fishbein, M. (1980). </w:t>
      </w:r>
      <w:r w:rsidRPr="00C53F86">
        <w:rPr>
          <w:i/>
          <w:noProof/>
          <w:color w:val="000000" w:themeColor="text1"/>
        </w:rPr>
        <w:t>Understanding attitudes and predicting social behavior</w:t>
      </w:r>
      <w:r w:rsidRPr="00C53F86">
        <w:rPr>
          <w:noProof/>
          <w:color w:val="000000" w:themeColor="text1"/>
        </w:rPr>
        <w:t>. Englewood Cliffs, NJ: Prentice Hall.</w:t>
      </w:r>
    </w:p>
    <w:p w14:paraId="7D4AA556"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Aliman, N. K., &amp; Mohamad, W. N. (2013). Perceptions of service quality and behavioral intentions: A mediation effect of patient satisfaction in the private health care in Malaysia. </w:t>
      </w:r>
      <w:r w:rsidRPr="00C53F86">
        <w:rPr>
          <w:i/>
          <w:noProof/>
          <w:color w:val="000000" w:themeColor="text1"/>
        </w:rPr>
        <w:t>International Journal of Marketing Studies, 5</w:t>
      </w:r>
      <w:r w:rsidRPr="00C53F86">
        <w:rPr>
          <w:noProof/>
          <w:color w:val="000000" w:themeColor="text1"/>
        </w:rPr>
        <w:t xml:space="preserve">(4). </w:t>
      </w:r>
    </w:p>
    <w:p w14:paraId="0886FF8A"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Alsauidi, F. (2016). Reasons influencing selection decision making of parental choice of school. </w:t>
      </w:r>
      <w:r w:rsidRPr="00C53F86">
        <w:rPr>
          <w:i/>
          <w:noProof/>
          <w:color w:val="000000" w:themeColor="text1"/>
        </w:rPr>
        <w:t>International Journal of Research in Education and Science, 2</w:t>
      </w:r>
      <w:r w:rsidRPr="00C53F86">
        <w:rPr>
          <w:noProof/>
          <w:color w:val="000000" w:themeColor="text1"/>
        </w:rPr>
        <w:t xml:space="preserve">(1), 201-211. </w:t>
      </w:r>
    </w:p>
    <w:p w14:paraId="15FEBB74"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Angelova, B., &amp; Zekiri, J. (2011). Measuring customer satisfaction with service quality using American Customer Satisfaction Model. </w:t>
      </w:r>
      <w:r w:rsidRPr="00C53F86">
        <w:rPr>
          <w:i/>
          <w:noProof/>
          <w:color w:val="000000" w:themeColor="text1"/>
        </w:rPr>
        <w:t>International Journal of Academic Research in Business and Social Sciences, 1</w:t>
      </w:r>
      <w:r w:rsidRPr="00C53F86">
        <w:rPr>
          <w:noProof/>
          <w:color w:val="000000" w:themeColor="text1"/>
        </w:rPr>
        <w:t xml:space="preserve">(3), 232-258. </w:t>
      </w:r>
    </w:p>
    <w:p w14:paraId="04C9725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Bayraktar, E., Tatoglu, E., Turkyilmaz, A., Delen, D., &amp; Zaim, S. (2012). Measuring the efficiency of customer satisfaction and loyalty for mobile phone brands with DEA. </w:t>
      </w:r>
      <w:r w:rsidRPr="00C53F86">
        <w:rPr>
          <w:i/>
          <w:noProof/>
          <w:color w:val="000000" w:themeColor="text1"/>
        </w:rPr>
        <w:t>Expert Systems with Applications, 39</w:t>
      </w:r>
      <w:r w:rsidRPr="00C53F86">
        <w:rPr>
          <w:noProof/>
          <w:color w:val="000000" w:themeColor="text1"/>
        </w:rPr>
        <w:t xml:space="preserve">(1). </w:t>
      </w:r>
    </w:p>
    <w:p w14:paraId="7718DD7E"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Canny, I. (2014). Measuring the mediating role of dining experience attributes on customer satisfaction and its impact on behavioral intentions of casual dining restaurant in Jakarta. </w:t>
      </w:r>
      <w:r w:rsidRPr="00C53F86">
        <w:rPr>
          <w:i/>
          <w:noProof/>
          <w:color w:val="000000" w:themeColor="text1"/>
        </w:rPr>
        <w:t>International Journal of Innovation, Management and Technology, 5</w:t>
      </w:r>
      <w:r w:rsidRPr="00C53F86">
        <w:rPr>
          <w:noProof/>
          <w:color w:val="000000" w:themeColor="text1"/>
        </w:rPr>
        <w:t xml:space="preserve">(1). </w:t>
      </w:r>
    </w:p>
    <w:p w14:paraId="6F43885D"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Chang, E.-C., &amp; Tseng, Y.-F. (2013). Research note: E-store image, perceived value and perceived risk. </w:t>
      </w:r>
      <w:r w:rsidRPr="00C53F86">
        <w:rPr>
          <w:i/>
          <w:noProof/>
          <w:color w:val="000000" w:themeColor="text1"/>
        </w:rPr>
        <w:t>Journal of Business Research, 66</w:t>
      </w:r>
      <w:r w:rsidRPr="00C53F86">
        <w:rPr>
          <w:noProof/>
          <w:color w:val="000000" w:themeColor="text1"/>
        </w:rPr>
        <w:t xml:space="preserve">(7), 864-870. </w:t>
      </w:r>
    </w:p>
    <w:p w14:paraId="04BB644F"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Chang, H. Y., Eckman, M., &amp; Yan, R. N. (2011). Application of the Stimulus-Organism-Response model to the retail environment: the role of hedonic motivation in impulse buying behavior. </w:t>
      </w:r>
      <w:r w:rsidRPr="00C53F86">
        <w:rPr>
          <w:i/>
          <w:noProof/>
          <w:color w:val="000000" w:themeColor="text1"/>
        </w:rPr>
        <w:t>The International Review of Retail, Distribution and Consumer Research, 21</w:t>
      </w:r>
      <w:r w:rsidRPr="00C53F86">
        <w:rPr>
          <w:noProof/>
          <w:color w:val="000000" w:themeColor="text1"/>
        </w:rPr>
        <w:t xml:space="preserve">(3), 233-249. </w:t>
      </w:r>
    </w:p>
    <w:p w14:paraId="79817F69"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Chen, Y. S., &amp; Chang, C. H. (2013). Towards green trust: The influence of green perceived quality, green perceived risk and green satisfaction. </w:t>
      </w:r>
      <w:r w:rsidRPr="00C53F86">
        <w:rPr>
          <w:i/>
          <w:noProof/>
          <w:color w:val="000000" w:themeColor="text1"/>
        </w:rPr>
        <w:t>Management Decision, 51</w:t>
      </w:r>
      <w:r w:rsidRPr="00C53F86">
        <w:rPr>
          <w:noProof/>
          <w:color w:val="000000" w:themeColor="text1"/>
        </w:rPr>
        <w:t xml:space="preserve">(1), 63-82. </w:t>
      </w:r>
    </w:p>
    <w:p w14:paraId="04A602A0"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lastRenderedPageBreak/>
        <w:t xml:space="preserve">Chen, Y. T., &amp; Chou, T. Y. (2012). Exploring the continuance intentions of consumers for B2C online shopping. </w:t>
      </w:r>
      <w:r w:rsidRPr="00C53F86">
        <w:rPr>
          <w:i/>
          <w:noProof/>
          <w:color w:val="000000" w:themeColor="text1"/>
        </w:rPr>
        <w:t>Online Information Review, 36</w:t>
      </w:r>
      <w:r w:rsidRPr="00C53F86">
        <w:rPr>
          <w:noProof/>
          <w:color w:val="000000" w:themeColor="text1"/>
        </w:rPr>
        <w:t xml:space="preserve">(1), 104-125. </w:t>
      </w:r>
    </w:p>
    <w:p w14:paraId="79C947DD"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Chi, C. G. Q., Chua, B. L., Othman, M., &amp; Karim, S. A. (2013). Investigating the structural relationships between food image, food satisfaction, culinary quality, and behavioral intentions: The case of Malaysia. </w:t>
      </w:r>
      <w:r w:rsidRPr="00C53F86">
        <w:rPr>
          <w:i/>
          <w:noProof/>
          <w:color w:val="000000" w:themeColor="text1"/>
        </w:rPr>
        <w:t>International Journal of Hospitality &amp; Tourism Administration, 14</w:t>
      </w:r>
      <w:r w:rsidRPr="00C53F86">
        <w:rPr>
          <w:noProof/>
          <w:color w:val="000000" w:themeColor="text1"/>
        </w:rPr>
        <w:t xml:space="preserve">(2), 99-120. </w:t>
      </w:r>
    </w:p>
    <w:p w14:paraId="71DAC00D"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Chiu, J. L., Bool, N. C., &amp; Chiu, C. L. (2017). Challenges and factors influencing initial trust and behavioral intention to use mobile banking services in the Philippines. </w:t>
      </w:r>
      <w:r w:rsidRPr="00C53F86">
        <w:rPr>
          <w:i/>
          <w:noProof/>
          <w:color w:val="000000" w:themeColor="text1"/>
        </w:rPr>
        <w:t>Asia Pacific Journal of Innovation and Entrepreneurship, 11</w:t>
      </w:r>
      <w:r w:rsidRPr="00C53F86">
        <w:rPr>
          <w:noProof/>
          <w:color w:val="000000" w:themeColor="text1"/>
        </w:rPr>
        <w:t xml:space="preserve">(2), 246-278. </w:t>
      </w:r>
    </w:p>
    <w:p w14:paraId="3010415D"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Copeland, K. A., Sherman, S. N., Kendeigh, C. A., Kalkwarf, H. J., &amp; Saelens, B. E. (2012). Societal values and policies may curtail preschool children's physical activity in child care centers. </w:t>
      </w:r>
      <w:r w:rsidRPr="00C53F86">
        <w:rPr>
          <w:i/>
          <w:noProof/>
          <w:color w:val="000000" w:themeColor="text1"/>
        </w:rPr>
        <w:t>129</w:t>
      </w:r>
      <w:r w:rsidRPr="00C53F86">
        <w:rPr>
          <w:noProof/>
          <w:color w:val="000000" w:themeColor="text1"/>
        </w:rPr>
        <w:t xml:space="preserve">(2), 265-274. </w:t>
      </w:r>
    </w:p>
    <w:p w14:paraId="29A6B79A"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Dahari, Z., &amp; Ya, M. S. (2011). Factors that influence parents’ choice of pre-schools education in Malaysia- An exploratory study. </w:t>
      </w:r>
      <w:r w:rsidRPr="00C53F86">
        <w:rPr>
          <w:i/>
          <w:noProof/>
          <w:color w:val="000000" w:themeColor="text1"/>
        </w:rPr>
        <w:t>International Journal of Business and Social Science, 2</w:t>
      </w:r>
      <w:r w:rsidRPr="00C53F86">
        <w:rPr>
          <w:noProof/>
          <w:color w:val="000000" w:themeColor="text1"/>
        </w:rPr>
        <w:t xml:space="preserve">(15). </w:t>
      </w:r>
    </w:p>
    <w:p w14:paraId="080F2EA4"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Dai, B., Forsythe, S., &amp; Kwon, W.-S. (2014). The impact of online shopping experience on risk perceptions and online purchase intentions-Does product category matters? </w:t>
      </w:r>
      <w:r w:rsidRPr="00C53F86">
        <w:rPr>
          <w:i/>
          <w:noProof/>
          <w:color w:val="000000" w:themeColor="text1"/>
        </w:rPr>
        <w:t>Journal of Electronic Commerce Research, 15</w:t>
      </w:r>
      <w:r w:rsidRPr="00C53F86">
        <w:rPr>
          <w:noProof/>
          <w:color w:val="000000" w:themeColor="text1"/>
        </w:rPr>
        <w:t xml:space="preserve">(1), 13-24. </w:t>
      </w:r>
    </w:p>
    <w:p w14:paraId="1C75578A" w14:textId="03771563"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Dallakyan, A., &amp; Bakhtavoryan, R. (2012). </w:t>
      </w:r>
      <w:r w:rsidRPr="00C53F86">
        <w:rPr>
          <w:i/>
          <w:noProof/>
          <w:color w:val="000000" w:themeColor="text1"/>
        </w:rPr>
        <w:t>Analysis of factors impacting rural women's labor force participation in Armenia.</w:t>
      </w:r>
      <w:r w:rsidRPr="00C53F86">
        <w:rPr>
          <w:noProof/>
          <w:color w:val="000000" w:themeColor="text1"/>
        </w:rPr>
        <w:t xml:space="preserve"> Retrieved from </w:t>
      </w:r>
      <w:hyperlink r:id="rId8" w:history="1">
        <w:r w:rsidRPr="00C53F86">
          <w:rPr>
            <w:rStyle w:val="Hyperlink"/>
            <w:noProof/>
            <w:color w:val="000000" w:themeColor="text1"/>
          </w:rPr>
          <w:t>http://ysu.am/files/Aramayis Dallakyan eng final .pdf</w:t>
        </w:r>
      </w:hyperlink>
    </w:p>
    <w:p w14:paraId="7D0E91A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Eid, M. I. (2011). Determinants of e commerce customer satisfaction, trust and loyalty in Saudi Arabia. </w:t>
      </w:r>
      <w:r w:rsidRPr="00C53F86">
        <w:rPr>
          <w:i/>
          <w:noProof/>
          <w:color w:val="000000" w:themeColor="text1"/>
        </w:rPr>
        <w:t>Journal of Electronic Commerce Research, 12</w:t>
      </w:r>
      <w:r w:rsidRPr="00C53F86">
        <w:rPr>
          <w:noProof/>
          <w:color w:val="000000" w:themeColor="text1"/>
        </w:rPr>
        <w:t xml:space="preserve">(1), 78-93. </w:t>
      </w:r>
    </w:p>
    <w:p w14:paraId="558C0D3E"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Gronroos, C. (1982). An applied service marketing theory. </w:t>
      </w:r>
      <w:r w:rsidRPr="00C53F86">
        <w:rPr>
          <w:i/>
          <w:noProof/>
          <w:color w:val="000000" w:themeColor="text1"/>
        </w:rPr>
        <w:t>European Journal of Marketing, 16</w:t>
      </w:r>
      <w:r w:rsidRPr="00C53F86">
        <w:rPr>
          <w:noProof/>
          <w:color w:val="000000" w:themeColor="text1"/>
        </w:rPr>
        <w:t xml:space="preserve">(7), 30-41. </w:t>
      </w:r>
    </w:p>
    <w:p w14:paraId="102F2A48"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Gronroos, C. (2004). The relationship marketing process: communication, interaction, dialogue, value. </w:t>
      </w:r>
      <w:r w:rsidRPr="00C53F86">
        <w:rPr>
          <w:i/>
          <w:noProof/>
          <w:color w:val="000000" w:themeColor="text1"/>
        </w:rPr>
        <w:t>Journal of Business &amp; Industrial Marketing, 19</w:t>
      </w:r>
      <w:r w:rsidRPr="00C53F86">
        <w:rPr>
          <w:noProof/>
          <w:color w:val="000000" w:themeColor="text1"/>
        </w:rPr>
        <w:t xml:space="preserve">(2), 99-113. </w:t>
      </w:r>
    </w:p>
    <w:p w14:paraId="4EB55676"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Heri, H. (2017). Analysis the effect of service quality, customers value, customer satisfaction and customer trust on corporate image. </w:t>
      </w:r>
      <w:r w:rsidRPr="00C53F86">
        <w:rPr>
          <w:i/>
          <w:noProof/>
          <w:color w:val="000000" w:themeColor="text1"/>
        </w:rPr>
        <w:t>Journal of Business and Management, 19</w:t>
      </w:r>
      <w:r w:rsidRPr="00C53F86">
        <w:rPr>
          <w:noProof/>
          <w:color w:val="000000" w:themeColor="text1"/>
        </w:rPr>
        <w:t xml:space="preserve">(6), 38-46. </w:t>
      </w:r>
    </w:p>
    <w:p w14:paraId="01378110"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Heung, V. C. S., &amp; Gu, T. (2012). Influence of restaurant atmospherics on patron satisfaction and behavioral intentions. </w:t>
      </w:r>
      <w:r w:rsidRPr="00C53F86">
        <w:rPr>
          <w:i/>
          <w:noProof/>
          <w:color w:val="000000" w:themeColor="text1"/>
        </w:rPr>
        <w:t>International Journal of Hospitality Management, 31</w:t>
      </w:r>
      <w:r w:rsidRPr="00C53F86">
        <w:rPr>
          <w:noProof/>
          <w:color w:val="000000" w:themeColor="text1"/>
        </w:rPr>
        <w:t xml:space="preserve">(4), 1167-1177. </w:t>
      </w:r>
    </w:p>
    <w:p w14:paraId="73B478B3"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Jani, D., &amp; Han, H. (2011). Investigating the key factors affecting behavioral intentions. </w:t>
      </w:r>
      <w:r w:rsidRPr="00C53F86">
        <w:rPr>
          <w:i/>
          <w:noProof/>
          <w:color w:val="000000" w:themeColor="text1"/>
        </w:rPr>
        <w:t>International Journal of Contemporary Hospitality Management, 23</w:t>
      </w:r>
      <w:r w:rsidRPr="00C53F86">
        <w:rPr>
          <w:noProof/>
          <w:color w:val="000000" w:themeColor="text1"/>
        </w:rPr>
        <w:t xml:space="preserve">(7), 1000-1018. </w:t>
      </w:r>
    </w:p>
    <w:p w14:paraId="7FC7A124"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Jeon, H., &amp; Choi, B. (2012). The relationship between employee satisfaction and customer satisfaction. </w:t>
      </w:r>
      <w:r w:rsidRPr="00C53F86">
        <w:rPr>
          <w:i/>
          <w:noProof/>
          <w:color w:val="000000" w:themeColor="text1"/>
        </w:rPr>
        <w:t>Journal of Services Marketing, 26</w:t>
      </w:r>
      <w:r w:rsidRPr="00C53F86">
        <w:rPr>
          <w:noProof/>
          <w:color w:val="000000" w:themeColor="text1"/>
        </w:rPr>
        <w:t xml:space="preserve">(5). </w:t>
      </w:r>
    </w:p>
    <w:p w14:paraId="7657C653"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Kaplan, L. B., Szybillo, G. B., &amp; Jacoby, J. (1974). Components of perceived risk in product purchase. </w:t>
      </w:r>
      <w:r w:rsidRPr="00C53F86">
        <w:rPr>
          <w:i/>
          <w:noProof/>
          <w:color w:val="000000" w:themeColor="text1"/>
        </w:rPr>
        <w:t>Journal o) Applied Psychology, 59</w:t>
      </w:r>
      <w:r w:rsidRPr="00C53F86">
        <w:rPr>
          <w:noProof/>
          <w:color w:val="000000" w:themeColor="text1"/>
        </w:rPr>
        <w:t xml:space="preserve">(3), 287-291. </w:t>
      </w:r>
    </w:p>
    <w:p w14:paraId="72C1A340"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Kesharwani, A., Roy, S. K., &amp; Singh Bisht, S. (2012). The impact of trust and perceived risk on internet banking adoption in India. </w:t>
      </w:r>
      <w:r w:rsidRPr="00C53F86">
        <w:rPr>
          <w:i/>
          <w:noProof/>
          <w:color w:val="000000" w:themeColor="text1"/>
        </w:rPr>
        <w:t>International Journal of Bank Marketing, 30</w:t>
      </w:r>
      <w:r w:rsidRPr="00C53F86">
        <w:rPr>
          <w:noProof/>
          <w:color w:val="000000" w:themeColor="text1"/>
        </w:rPr>
        <w:t xml:space="preserve">(4), 303-322. </w:t>
      </w:r>
    </w:p>
    <w:p w14:paraId="5A9BCF19"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Khoo, S., Ha, H., &amp; McGregor, S. L. T. (2017). Service quality and student/customer satisfaction in the private tertiary education sector in Singapore. </w:t>
      </w:r>
      <w:r w:rsidRPr="00C53F86">
        <w:rPr>
          <w:i/>
          <w:noProof/>
          <w:color w:val="000000" w:themeColor="text1"/>
        </w:rPr>
        <w:t>International Journal of Educational Management, 31</w:t>
      </w:r>
      <w:r w:rsidRPr="00C53F86">
        <w:rPr>
          <w:noProof/>
          <w:color w:val="000000" w:themeColor="text1"/>
        </w:rPr>
        <w:t xml:space="preserve">(4), 430-444. </w:t>
      </w:r>
    </w:p>
    <w:p w14:paraId="0434EB4E"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Kim, J., &amp; Lennon, S. J. (2013). Effects of reputation and website quality on online consumers' emotion, perceived risk and purchase intention. </w:t>
      </w:r>
      <w:r w:rsidRPr="00C53F86">
        <w:rPr>
          <w:i/>
          <w:noProof/>
          <w:color w:val="000000" w:themeColor="text1"/>
        </w:rPr>
        <w:t>Journal of Research in Interactive Marketing, 7</w:t>
      </w:r>
      <w:r w:rsidRPr="00C53F86">
        <w:rPr>
          <w:noProof/>
          <w:color w:val="000000" w:themeColor="text1"/>
        </w:rPr>
        <w:t xml:space="preserve">(1), 33-56. </w:t>
      </w:r>
    </w:p>
    <w:p w14:paraId="393EEF3A"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Kotler, P. T., &amp; Armstrong, G. (2016). </w:t>
      </w:r>
      <w:r w:rsidRPr="00C53F86">
        <w:rPr>
          <w:i/>
          <w:noProof/>
          <w:color w:val="000000" w:themeColor="text1"/>
        </w:rPr>
        <w:t>Principle of Marketing</w:t>
      </w:r>
      <w:r w:rsidRPr="00C53F86">
        <w:rPr>
          <w:noProof/>
          <w:color w:val="000000" w:themeColor="text1"/>
        </w:rPr>
        <w:t xml:space="preserve"> (16 ed.).</w:t>
      </w:r>
    </w:p>
    <w:p w14:paraId="5CE8B5FF"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Kushwaha, T., &amp; Shankar, V. (2013). Are multichannel customers really more valuable? The moderating role of product category characteristics. </w:t>
      </w:r>
      <w:r w:rsidRPr="00C53F86">
        <w:rPr>
          <w:i/>
          <w:noProof/>
          <w:color w:val="000000" w:themeColor="text1"/>
        </w:rPr>
        <w:t>Journal of Marketing, 77</w:t>
      </w:r>
      <w:r w:rsidRPr="00C53F86">
        <w:rPr>
          <w:noProof/>
          <w:color w:val="000000" w:themeColor="text1"/>
        </w:rPr>
        <w:t xml:space="preserve">, 67-85. </w:t>
      </w:r>
    </w:p>
    <w:p w14:paraId="63293251"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Kwek, C. L., Daud, D., Tan, H. P., Keoy, K. H., &amp; Padzil, H. (2011). Perceived risk, perceived technology, online trust for the online purchase intention in Malaysia. </w:t>
      </w:r>
      <w:r w:rsidRPr="00C53F86">
        <w:rPr>
          <w:i/>
          <w:noProof/>
          <w:color w:val="000000" w:themeColor="text1"/>
        </w:rPr>
        <w:t>International Journal of Business and Management, 6</w:t>
      </w:r>
      <w:r w:rsidRPr="00C53F86">
        <w:rPr>
          <w:noProof/>
          <w:color w:val="000000" w:themeColor="text1"/>
        </w:rPr>
        <w:t xml:space="preserve">(6). </w:t>
      </w:r>
    </w:p>
    <w:p w14:paraId="5C68A570"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Lam, L. W., Chan, K. W., Fong, D., &amp; Lo, F. (2011). Does the look matter? The impact of casino servicescape on gaming customer satisfaction, intention to revisit, and desire to stay. </w:t>
      </w:r>
      <w:r w:rsidRPr="00C53F86">
        <w:rPr>
          <w:i/>
          <w:noProof/>
          <w:color w:val="000000" w:themeColor="text1"/>
        </w:rPr>
        <w:t>International Journal of Hospitality Management, 30</w:t>
      </w:r>
      <w:r w:rsidRPr="00C53F86">
        <w:rPr>
          <w:noProof/>
          <w:color w:val="000000" w:themeColor="text1"/>
        </w:rPr>
        <w:t xml:space="preserve">(3), 558-567. </w:t>
      </w:r>
    </w:p>
    <w:p w14:paraId="64B2209C"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Lily, M. M., &amp; Mohamed, N. A. A. (2013). Preschool education in Malaysia- Emerging trends and implications for the future. </w:t>
      </w:r>
      <w:r w:rsidRPr="00C53F86">
        <w:rPr>
          <w:i/>
          <w:noProof/>
          <w:color w:val="000000" w:themeColor="text1"/>
        </w:rPr>
        <w:t>American Journal of Economics, 3</w:t>
      </w:r>
      <w:r w:rsidRPr="00C53F86">
        <w:rPr>
          <w:noProof/>
          <w:color w:val="000000" w:themeColor="text1"/>
        </w:rPr>
        <w:t xml:space="preserve">(6), 347-351. </w:t>
      </w:r>
    </w:p>
    <w:p w14:paraId="79E6525C"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Limbu, Y. B., Wolf, M., &amp; Lunsford, D. (2012). Perceived ethics of online retailers and consumer behavioral intentions: The mediating roles of trust and attitude. </w:t>
      </w:r>
      <w:r w:rsidRPr="00C53F86">
        <w:rPr>
          <w:i/>
          <w:noProof/>
          <w:color w:val="000000" w:themeColor="text1"/>
        </w:rPr>
        <w:t>Journal of Research in Interactive Marketing, 6</w:t>
      </w:r>
      <w:r w:rsidRPr="00C53F86">
        <w:rPr>
          <w:noProof/>
          <w:color w:val="000000" w:themeColor="text1"/>
        </w:rPr>
        <w:t xml:space="preserve">(2), 133-154. </w:t>
      </w:r>
    </w:p>
    <w:p w14:paraId="53695C90"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Lydia, F., Palanisamy, K. V., Mogana, D., &amp; Carynne, L. (2018). Private sector early child care and education in Malaysia: workforce readiness for further education. </w:t>
      </w:r>
      <w:r w:rsidRPr="00C53F86">
        <w:rPr>
          <w:i/>
          <w:noProof/>
          <w:color w:val="000000" w:themeColor="text1"/>
        </w:rPr>
        <w:t>Kajian Malaysia, 36</w:t>
      </w:r>
      <w:r w:rsidRPr="00C53F86">
        <w:rPr>
          <w:noProof/>
          <w:color w:val="000000" w:themeColor="text1"/>
        </w:rPr>
        <w:t xml:space="preserve">(1), 127-154. </w:t>
      </w:r>
    </w:p>
    <w:p w14:paraId="7FC7023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Mahon, R., Anttonen, A., Bergqvist, C., Brennan, D., &amp; Hobson, B. (2012). Convergent care regimes? Childcare arrangements in Australia, Canada, Finland and Sweden. </w:t>
      </w:r>
      <w:r w:rsidRPr="00C53F86">
        <w:rPr>
          <w:i/>
          <w:noProof/>
          <w:color w:val="000000" w:themeColor="text1"/>
        </w:rPr>
        <w:t>Journal of European Social Policy, 22</w:t>
      </w:r>
      <w:r w:rsidRPr="00C53F86">
        <w:rPr>
          <w:noProof/>
          <w:color w:val="000000" w:themeColor="text1"/>
        </w:rPr>
        <w:t xml:space="preserve">(4), 419-431. </w:t>
      </w:r>
    </w:p>
    <w:p w14:paraId="62A58C78" w14:textId="3892DFC2"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lastRenderedPageBreak/>
        <w:t xml:space="preserve">Malaysia Ministry of Women Family and Community Development. (2013). </w:t>
      </w:r>
      <w:r w:rsidRPr="00C53F86">
        <w:rPr>
          <w:i/>
          <w:noProof/>
          <w:color w:val="000000" w:themeColor="text1"/>
        </w:rPr>
        <w:t>Statistics On Women, Family and Community Malaysia</w:t>
      </w:r>
      <w:r w:rsidRPr="00C53F86">
        <w:rPr>
          <w:noProof/>
          <w:color w:val="000000" w:themeColor="text1"/>
        </w:rPr>
        <w:t xml:space="preserve">. In. Retrieved from </w:t>
      </w:r>
      <w:hyperlink r:id="rId9" w:history="1">
        <w:r w:rsidRPr="00C53F86">
          <w:rPr>
            <w:rStyle w:val="Hyperlink"/>
            <w:noProof/>
            <w:color w:val="000000" w:themeColor="text1"/>
          </w:rPr>
          <w:t>https://www.kpwkm.gov.my/kpwkm/uploads/files/Penerbitan/Buku statistik/BUKU STATISTIK 2013 KPWKM.pdf</w:t>
        </w:r>
      </w:hyperlink>
      <w:r w:rsidRPr="00C53F86">
        <w:rPr>
          <w:noProof/>
          <w:color w:val="000000" w:themeColor="text1"/>
        </w:rPr>
        <w:t xml:space="preserve"> </w:t>
      </w:r>
    </w:p>
    <w:p w14:paraId="4E718587" w14:textId="014CB935"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Malaysia Ministry of Women Family and Community Development. (2014). </w:t>
      </w:r>
      <w:r w:rsidRPr="00C53F86">
        <w:rPr>
          <w:i/>
          <w:noProof/>
          <w:color w:val="000000" w:themeColor="text1"/>
        </w:rPr>
        <w:t>Statistics On Women, Family and Community Malaysia</w:t>
      </w:r>
      <w:r w:rsidRPr="00C53F86">
        <w:rPr>
          <w:noProof/>
          <w:color w:val="000000" w:themeColor="text1"/>
        </w:rPr>
        <w:t xml:space="preserve">. In. Retrieved from </w:t>
      </w:r>
      <w:hyperlink r:id="rId10" w:history="1">
        <w:r w:rsidRPr="00C53F86">
          <w:rPr>
            <w:rStyle w:val="Hyperlink"/>
            <w:noProof/>
            <w:color w:val="000000" w:themeColor="text1"/>
          </w:rPr>
          <w:t>https://www.kpwkm.gov.my/kpwkm/uploads/files/Penerbitan/Buku statistik/BUKU STATISTIK 2014 KPWKM.pdf</w:t>
        </w:r>
      </w:hyperlink>
      <w:r w:rsidRPr="00C53F86">
        <w:rPr>
          <w:noProof/>
          <w:color w:val="000000" w:themeColor="text1"/>
        </w:rPr>
        <w:t xml:space="preserve"> </w:t>
      </w:r>
    </w:p>
    <w:p w14:paraId="645AD3DC" w14:textId="7CAE03DA"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Malaysia Ministry of Women Family and Community Development. (2015). </w:t>
      </w:r>
      <w:r w:rsidRPr="00C53F86">
        <w:rPr>
          <w:i/>
          <w:noProof/>
          <w:color w:val="000000" w:themeColor="text1"/>
        </w:rPr>
        <w:t>Statistics On Women, Family and Community Malaysia</w:t>
      </w:r>
      <w:r w:rsidRPr="00C53F86">
        <w:rPr>
          <w:noProof/>
          <w:color w:val="000000" w:themeColor="text1"/>
        </w:rPr>
        <w:t xml:space="preserve">. In. Retrieved from </w:t>
      </w:r>
      <w:hyperlink r:id="rId11" w:history="1">
        <w:r w:rsidRPr="00C53F86">
          <w:rPr>
            <w:rStyle w:val="Hyperlink"/>
            <w:noProof/>
            <w:color w:val="000000" w:themeColor="text1"/>
          </w:rPr>
          <w:t>https://www.kpwkm.gov.my/kpwkm/uploads/files/Penerbitan/Buku statistik/BUKU STATISTIK 2015 KPWKM.pdf</w:t>
        </w:r>
      </w:hyperlink>
      <w:r w:rsidRPr="00C53F86">
        <w:rPr>
          <w:noProof/>
          <w:color w:val="000000" w:themeColor="text1"/>
        </w:rPr>
        <w:t xml:space="preserve"> </w:t>
      </w:r>
    </w:p>
    <w:p w14:paraId="45338007" w14:textId="2BB74685"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Malaysia Ministry of Women Family and Community Development. (2016). </w:t>
      </w:r>
      <w:r w:rsidRPr="00C53F86">
        <w:rPr>
          <w:i/>
          <w:noProof/>
          <w:color w:val="000000" w:themeColor="text1"/>
        </w:rPr>
        <w:t>Statistics On Women, Family and Community Malaysia</w:t>
      </w:r>
      <w:r w:rsidRPr="00C53F86">
        <w:rPr>
          <w:noProof/>
          <w:color w:val="000000" w:themeColor="text1"/>
        </w:rPr>
        <w:t xml:space="preserve">. In. Retrieved from </w:t>
      </w:r>
      <w:hyperlink r:id="rId12" w:history="1">
        <w:r w:rsidRPr="00C53F86">
          <w:rPr>
            <w:rStyle w:val="Hyperlink"/>
            <w:noProof/>
            <w:color w:val="000000" w:themeColor="text1"/>
          </w:rPr>
          <w:t>https://www.kpwkm.gov.my/kpwkm/uploads/files/Penerbitan/Buku Perangkaan/Perangkaan 2016.pdf</w:t>
        </w:r>
      </w:hyperlink>
      <w:r w:rsidRPr="00C53F86">
        <w:rPr>
          <w:noProof/>
          <w:color w:val="000000" w:themeColor="text1"/>
        </w:rPr>
        <w:t xml:space="preserve"> </w:t>
      </w:r>
    </w:p>
    <w:p w14:paraId="1C740402"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Mashitah, A. M., Nik Salida, S. N. S., &amp; Arasy, M. (2018). Quality enhancement of childcare centres in Malaysia- An analysis on laws and regulations. </w:t>
      </w:r>
      <w:r w:rsidRPr="00C53F86">
        <w:rPr>
          <w:i/>
          <w:noProof/>
          <w:color w:val="000000" w:themeColor="text1"/>
        </w:rPr>
        <w:t>Journal of Education and Social Sciences,, 9</w:t>
      </w:r>
      <w:r w:rsidRPr="00C53F86">
        <w:rPr>
          <w:noProof/>
          <w:color w:val="000000" w:themeColor="text1"/>
        </w:rPr>
        <w:t xml:space="preserve">(1), 23-28. </w:t>
      </w:r>
    </w:p>
    <w:p w14:paraId="09107B9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Medina, C., &amp; Rufín, R. (2015). Transparency policy and students’ satisfaction and trust. </w:t>
      </w:r>
      <w:r w:rsidRPr="00C53F86">
        <w:rPr>
          <w:i/>
          <w:noProof/>
          <w:color w:val="000000" w:themeColor="text1"/>
        </w:rPr>
        <w:t>Transforming Government: People, Process and Policy, 9</w:t>
      </w:r>
      <w:r w:rsidRPr="00C53F86">
        <w:rPr>
          <w:noProof/>
          <w:color w:val="000000" w:themeColor="text1"/>
        </w:rPr>
        <w:t xml:space="preserve">(3), 309-323. </w:t>
      </w:r>
    </w:p>
    <w:p w14:paraId="5B564EF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Morgan, R. M., &amp; Hunt, S. D. (1994). The Commitment-Trust theory of Relationship Marketing . </w:t>
      </w:r>
      <w:r w:rsidRPr="00C53F86">
        <w:rPr>
          <w:i/>
          <w:noProof/>
          <w:color w:val="000000" w:themeColor="text1"/>
        </w:rPr>
        <w:t>Journal of Marketing, 58</w:t>
      </w:r>
      <w:r w:rsidRPr="00C53F86">
        <w:rPr>
          <w:noProof/>
          <w:color w:val="000000" w:themeColor="text1"/>
        </w:rPr>
        <w:t xml:space="preserve">(3), 20-38. </w:t>
      </w:r>
    </w:p>
    <w:p w14:paraId="0A245AEA"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Munusamy, J., Chelliah, S., &amp; Mun, H. W. (2010). Service quality delivery and its impact on customers in the banking sector in Malaysia. </w:t>
      </w:r>
      <w:r w:rsidRPr="00C53F86">
        <w:rPr>
          <w:i/>
          <w:noProof/>
          <w:color w:val="000000" w:themeColor="text1"/>
        </w:rPr>
        <w:t>￼International Journal of Innovation, Management and Technology, 1</w:t>
      </w:r>
      <w:r w:rsidRPr="00C53F86">
        <w:rPr>
          <w:noProof/>
          <w:color w:val="000000" w:themeColor="text1"/>
        </w:rPr>
        <w:t xml:space="preserve">(4). </w:t>
      </w:r>
    </w:p>
    <w:p w14:paraId="3266AABF"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Nabiha, G., Hayati, K., &amp; Hejar, A. (2015). A Protocol on Factors Influencing Safety Practices for Injury Prevention amongst Children in day-Care Centres in Selangor and Putrajaya . </w:t>
      </w:r>
      <w:r w:rsidRPr="00C53F86">
        <w:rPr>
          <w:i/>
          <w:noProof/>
          <w:color w:val="000000" w:themeColor="text1"/>
        </w:rPr>
        <w:t>International Journal of Public Health and Clinical Sciences, 1</w:t>
      </w:r>
      <w:r w:rsidRPr="00C53F86">
        <w:rPr>
          <w:noProof/>
          <w:color w:val="000000" w:themeColor="text1"/>
        </w:rPr>
        <w:t xml:space="preserve">(2), 191-203. </w:t>
      </w:r>
    </w:p>
    <w:p w14:paraId="39833EEE"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Noor Affeeda, R., Nurul Nadia, A. A., Normilia, A. W., Siti Hasziani, A., &amp; Hamnah, C. H. (2016). </w:t>
      </w:r>
      <w:r w:rsidRPr="00C53F86">
        <w:rPr>
          <w:i/>
          <w:noProof/>
          <w:color w:val="000000" w:themeColor="text1"/>
        </w:rPr>
        <w:t>Developing a gradings to measure quality of childcare centre in Malaysia.</w:t>
      </w:r>
      <w:r w:rsidRPr="00C53F86">
        <w:rPr>
          <w:noProof/>
          <w:color w:val="000000" w:themeColor="text1"/>
        </w:rPr>
        <w:t xml:space="preserve"> Paper presented at the Intermational Conference on Women and Children Legal and Social Issues, Subang, Kuala Lumpur.</w:t>
      </w:r>
    </w:p>
    <w:p w14:paraId="305E5D03"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Norazah, M. S., Jennifer Chiam, C. L., &amp; Norbayah, M. S. (2011). Do patients' perceptions exceed their expectations in private healthcare settings? </w:t>
      </w:r>
      <w:r w:rsidRPr="00C53F86">
        <w:rPr>
          <w:i/>
          <w:noProof/>
          <w:color w:val="000000" w:themeColor="text1"/>
        </w:rPr>
        <w:t>Int J Health Care Qual Assur, 24</w:t>
      </w:r>
      <w:r w:rsidRPr="00C53F86">
        <w:rPr>
          <w:noProof/>
          <w:color w:val="000000" w:themeColor="text1"/>
        </w:rPr>
        <w:t xml:space="preserve">(1), 42-56. </w:t>
      </w:r>
    </w:p>
    <w:p w14:paraId="1CC96A76"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Oliver, R. L. (1980). A Cognitive Model of the Antecedents and Consequences of Satisfaction Decisions. </w:t>
      </w:r>
      <w:r w:rsidRPr="00C53F86">
        <w:rPr>
          <w:i/>
          <w:noProof/>
          <w:color w:val="000000" w:themeColor="text1"/>
        </w:rPr>
        <w:t>Journal of Marketing Research, 17</w:t>
      </w:r>
      <w:r w:rsidRPr="00C53F86">
        <w:rPr>
          <w:noProof/>
          <w:color w:val="000000" w:themeColor="text1"/>
        </w:rPr>
        <w:t xml:space="preserve">(4). </w:t>
      </w:r>
    </w:p>
    <w:p w14:paraId="5D323D53"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Oliver, R. L. (1997). </w:t>
      </w:r>
      <w:r w:rsidRPr="00C53F86">
        <w:rPr>
          <w:i/>
          <w:noProof/>
          <w:color w:val="000000" w:themeColor="text1"/>
        </w:rPr>
        <w:t>Customer Satisfaction: A Behavioral Perspective on the Consumer .</w:t>
      </w:r>
      <w:r w:rsidRPr="00C53F86">
        <w:rPr>
          <w:noProof/>
          <w:color w:val="000000" w:themeColor="text1"/>
        </w:rPr>
        <w:t xml:space="preserve"> New York: McGraw-Hill.</w:t>
      </w:r>
    </w:p>
    <w:p w14:paraId="0BAE1FD9"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Parasuraman, A., Zeithaml, V. A., &amp; Berry, L. L. (1988). SERVQUAL A Multiple Item Scale for measuring Customer Perceptions of Service Quality. </w:t>
      </w:r>
      <w:r w:rsidRPr="00C53F86">
        <w:rPr>
          <w:i/>
          <w:noProof/>
          <w:color w:val="000000" w:themeColor="text1"/>
        </w:rPr>
        <w:t>Journal of Retailing, 64</w:t>
      </w:r>
      <w:r w:rsidRPr="00C53F86">
        <w:rPr>
          <w:noProof/>
          <w:color w:val="000000" w:themeColor="text1"/>
        </w:rPr>
        <w:t xml:space="preserve">(1), 12-40. </w:t>
      </w:r>
    </w:p>
    <w:p w14:paraId="0AB45445"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Park, H., &amp; Blenkinsopp, J. (2011). The roles of transparency and trust in the relationship between corruption and citizen satisfaction. </w:t>
      </w:r>
      <w:r w:rsidRPr="00C53F86">
        <w:rPr>
          <w:i/>
          <w:noProof/>
          <w:color w:val="000000" w:themeColor="text1"/>
        </w:rPr>
        <w:t>International Review of Administrative Sciences, 77</w:t>
      </w:r>
      <w:r w:rsidRPr="00C53F86">
        <w:rPr>
          <w:noProof/>
          <w:color w:val="000000" w:themeColor="text1"/>
        </w:rPr>
        <w:t xml:space="preserve">(2), 254-274. </w:t>
      </w:r>
    </w:p>
    <w:p w14:paraId="7B51F40C"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Park, I., Cho, J., &amp; Rao, H. R. (2012). The effect of pre- and post-service performance on consumer evaluation of online retailers. </w:t>
      </w:r>
      <w:r w:rsidRPr="00C53F86">
        <w:rPr>
          <w:i/>
          <w:noProof/>
          <w:color w:val="000000" w:themeColor="text1"/>
        </w:rPr>
        <w:t>Decision Support Systems, 52</w:t>
      </w:r>
      <w:r w:rsidRPr="00C53F86">
        <w:rPr>
          <w:noProof/>
          <w:color w:val="000000" w:themeColor="text1"/>
        </w:rPr>
        <w:t xml:space="preserve">(2), 415-426. </w:t>
      </w:r>
    </w:p>
    <w:p w14:paraId="6AADA1C8"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Prayag, G., Hosany, S., &amp; Odeh, K. (2013). The role of tourists' emotional experiences and satisfaction in understanding behavioral intentions. </w:t>
      </w:r>
      <w:r w:rsidRPr="00C53F86">
        <w:rPr>
          <w:i/>
          <w:noProof/>
          <w:color w:val="000000" w:themeColor="text1"/>
        </w:rPr>
        <w:t>Journal of Destination Marketing &amp; Management, 2</w:t>
      </w:r>
      <w:r w:rsidRPr="00C53F86">
        <w:rPr>
          <w:noProof/>
          <w:color w:val="000000" w:themeColor="text1"/>
        </w:rPr>
        <w:t xml:space="preserve">(2), 118-127. </w:t>
      </w:r>
    </w:p>
    <w:p w14:paraId="5ADBAE56"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Raj, S. P., &amp; Raval, V. V. (2013). Residential child care in Malaysia: An exploratory qualitative study of caregiver–child interactions. </w:t>
      </w:r>
      <w:r w:rsidRPr="00C53F86">
        <w:rPr>
          <w:i/>
          <w:noProof/>
          <w:color w:val="000000" w:themeColor="text1"/>
        </w:rPr>
        <w:t>International Perspectives in Psychology: Research, Practice, Consultation, 2</w:t>
      </w:r>
      <w:r w:rsidRPr="00C53F86">
        <w:rPr>
          <w:noProof/>
          <w:color w:val="000000" w:themeColor="text1"/>
        </w:rPr>
        <w:t xml:space="preserve">(3), 194-206. </w:t>
      </w:r>
    </w:p>
    <w:p w14:paraId="1E57545F"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Ramayah, T., &amp; Jason, W. C. L. (2012). System characteristics, satisfaction and e-learning usage: A Structural Equation Model (SEM). </w:t>
      </w:r>
      <w:r w:rsidRPr="00C53F86">
        <w:rPr>
          <w:i/>
          <w:noProof/>
          <w:color w:val="000000" w:themeColor="text1"/>
        </w:rPr>
        <w:t>The Turkish Online Journal of Educational Technology, 11</w:t>
      </w:r>
      <w:r w:rsidRPr="00C53F86">
        <w:rPr>
          <w:noProof/>
          <w:color w:val="000000" w:themeColor="text1"/>
        </w:rPr>
        <w:t xml:space="preserve">(2), 196-206. </w:t>
      </w:r>
    </w:p>
    <w:p w14:paraId="6E54BCB0"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Richard, M.-O., Chebat, J.-C., Yang, Z., &amp; Putrevu, S. (2010). A proposed model of online consumer behavior: Assessing the role of gender. </w:t>
      </w:r>
      <w:r w:rsidRPr="00C53F86">
        <w:rPr>
          <w:i/>
          <w:noProof/>
          <w:color w:val="000000" w:themeColor="text1"/>
        </w:rPr>
        <w:t>Journal of Business Research, 63</w:t>
      </w:r>
      <w:r w:rsidRPr="00C53F86">
        <w:rPr>
          <w:noProof/>
          <w:color w:val="000000" w:themeColor="text1"/>
        </w:rPr>
        <w:t xml:space="preserve">(9-10), 926-934. </w:t>
      </w:r>
    </w:p>
    <w:p w14:paraId="54B35D5E" w14:textId="6A2ECE7C" w:rsidR="00A211E2" w:rsidRPr="00C53F86" w:rsidRDefault="00560FAD" w:rsidP="00560FAD">
      <w:pPr>
        <w:pStyle w:val="EndNoteBibliography"/>
        <w:spacing w:after="0"/>
        <w:ind w:left="720" w:hanging="720"/>
        <w:rPr>
          <w:noProof/>
          <w:color w:val="000000" w:themeColor="text1"/>
        </w:rPr>
      </w:pPr>
      <w:r w:rsidRPr="00C53F86">
        <w:rPr>
          <w:noProof/>
          <w:color w:val="000000" w:themeColor="text1"/>
        </w:rPr>
        <w:t xml:space="preserve">Roberts, J. (2011). Trust and early years childcare: Parents’ relationships with private, state and third sector providers in England. </w:t>
      </w:r>
      <w:r w:rsidRPr="00C53F86">
        <w:rPr>
          <w:i/>
          <w:noProof/>
          <w:color w:val="000000" w:themeColor="text1"/>
        </w:rPr>
        <w:t>Journal of Social Policy, 40</w:t>
      </w:r>
      <w:r w:rsidRPr="00C53F86">
        <w:rPr>
          <w:noProof/>
          <w:color w:val="000000" w:themeColor="text1"/>
        </w:rPr>
        <w:t xml:space="preserve">(04), 695-715. </w:t>
      </w:r>
    </w:p>
    <w:p w14:paraId="2A343D41"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Ryu, K., Lee, H. R., &amp; Gon Kim, W. (2012). The influence of the quality of the physical environment, food, and service on restaurant image, customer perceived value, customer satisfaction, and behavioral intentions. </w:t>
      </w:r>
      <w:r w:rsidRPr="00C53F86">
        <w:rPr>
          <w:i/>
          <w:noProof/>
          <w:color w:val="000000" w:themeColor="text1"/>
        </w:rPr>
        <w:t>International Journal of Contemporary Hospitality Management, 24</w:t>
      </w:r>
      <w:r w:rsidRPr="00C53F86">
        <w:rPr>
          <w:noProof/>
          <w:color w:val="000000" w:themeColor="text1"/>
        </w:rPr>
        <w:t xml:space="preserve">(2), 200-223. </w:t>
      </w:r>
    </w:p>
    <w:p w14:paraId="3EA6C2AB" w14:textId="2E974A3C"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Shagar, L. K. (2016). Parents get better childcare choices. </w:t>
      </w:r>
      <w:hyperlink r:id="rId13" w:history="1">
        <w:r w:rsidRPr="00C53F86">
          <w:rPr>
            <w:rStyle w:val="Hyperlink"/>
            <w:noProof/>
            <w:color w:val="000000" w:themeColor="text1"/>
          </w:rPr>
          <w:t>http://www.thestar.com.my/news/nation/2016/08/14/parents-get-better-childcare-choices-providers-to-be-rated-under-a-new-system/</w:t>
        </w:r>
      </w:hyperlink>
    </w:p>
    <w:p w14:paraId="38CBBE3E"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lastRenderedPageBreak/>
        <w:t xml:space="preserve">Sheau-Fen, Y., Sun-May, L., &amp; Yu-Ghee, W. (2012). Store brand proneness: Effects of perceived risks, quality and familiarity. </w:t>
      </w:r>
      <w:r w:rsidRPr="00C53F86">
        <w:rPr>
          <w:i/>
          <w:noProof/>
          <w:color w:val="000000" w:themeColor="text1"/>
        </w:rPr>
        <w:t>Australasian Marketing Journal (AMJ), 20</w:t>
      </w:r>
      <w:r w:rsidRPr="00C53F86">
        <w:rPr>
          <w:noProof/>
          <w:color w:val="000000" w:themeColor="text1"/>
        </w:rPr>
        <w:t xml:space="preserve">(1), 48-58. </w:t>
      </w:r>
    </w:p>
    <w:p w14:paraId="655DBED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Skallerud, K. (2011). School reputation and its relation to parents' satisfaction and loyalty. </w:t>
      </w:r>
      <w:r w:rsidRPr="00C53F86">
        <w:rPr>
          <w:i/>
          <w:noProof/>
          <w:color w:val="000000" w:themeColor="text1"/>
        </w:rPr>
        <w:t>International Journal of Educational Management, 25</w:t>
      </w:r>
      <w:r w:rsidRPr="00C53F86">
        <w:rPr>
          <w:noProof/>
          <w:color w:val="000000" w:themeColor="text1"/>
        </w:rPr>
        <w:t xml:space="preserve">(7). </w:t>
      </w:r>
    </w:p>
    <w:p w14:paraId="04591FD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Tzetzis, G., Alexandris, K., &amp; Kapsampeli, S. (2014). Predicting visitors’ satisfaction and behavioral intentions from service quality in the context of a small-scale outdoor sport event. </w:t>
      </w:r>
      <w:r w:rsidRPr="00C53F86">
        <w:rPr>
          <w:i/>
          <w:noProof/>
          <w:color w:val="000000" w:themeColor="text1"/>
        </w:rPr>
        <w:t>International Journal of Event and Festival Management, 5</w:t>
      </w:r>
      <w:r w:rsidRPr="00C53F86">
        <w:rPr>
          <w:noProof/>
          <w:color w:val="000000" w:themeColor="text1"/>
        </w:rPr>
        <w:t xml:space="preserve">(1), 4-21. </w:t>
      </w:r>
    </w:p>
    <w:p w14:paraId="3ED30CA3"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Van Ryzin, G. G. (2013). An experimental test of the Expectancy-Disconfirmation Theory of citizen satisfaction. </w:t>
      </w:r>
      <w:r w:rsidRPr="00C53F86">
        <w:rPr>
          <w:i/>
          <w:noProof/>
          <w:color w:val="000000" w:themeColor="text1"/>
        </w:rPr>
        <w:t>Journal of Policy Analysis and Management, 32</w:t>
      </w:r>
      <w:r w:rsidRPr="00C53F86">
        <w:rPr>
          <w:noProof/>
          <w:color w:val="000000" w:themeColor="text1"/>
        </w:rPr>
        <w:t xml:space="preserve">(3), 597-614. </w:t>
      </w:r>
    </w:p>
    <w:p w14:paraId="14448956"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Wang, S. W., Ngamsiriudom, W., &amp; Hsieh, C.-H. (2015). Trust disposition, trust antecedents, trust, and behavioral intention. </w:t>
      </w:r>
      <w:r w:rsidRPr="00C53F86">
        <w:rPr>
          <w:i/>
          <w:noProof/>
          <w:color w:val="000000" w:themeColor="text1"/>
        </w:rPr>
        <w:t>The Service Industries Journal, 35</w:t>
      </w:r>
      <w:r w:rsidRPr="00C53F86">
        <w:rPr>
          <w:noProof/>
          <w:color w:val="000000" w:themeColor="text1"/>
        </w:rPr>
        <w:t xml:space="preserve">(10), 555-572. </w:t>
      </w:r>
    </w:p>
    <w:p w14:paraId="640AA037" w14:textId="737BFC8B"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World Health Organization (WHO). (2014). </w:t>
      </w:r>
      <w:r w:rsidRPr="00C53F86">
        <w:rPr>
          <w:i/>
          <w:noProof/>
          <w:color w:val="000000" w:themeColor="text1"/>
        </w:rPr>
        <w:t>Global Status Report on Violence Prevention 2014.</w:t>
      </w:r>
      <w:r w:rsidRPr="00C53F86">
        <w:rPr>
          <w:noProof/>
          <w:color w:val="000000" w:themeColor="text1"/>
        </w:rPr>
        <w:t xml:space="preserve"> Retrieved from </w:t>
      </w:r>
      <w:hyperlink r:id="rId14" w:history="1">
        <w:r w:rsidRPr="00C53F86">
          <w:rPr>
            <w:rStyle w:val="Hyperlink"/>
            <w:noProof/>
            <w:color w:val="000000" w:themeColor="text1"/>
          </w:rPr>
          <w:t>https://www.who.int/violence_injury_prevention/violence/status_report/2014/en/</w:t>
        </w:r>
      </w:hyperlink>
    </w:p>
    <w:p w14:paraId="505096FA"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Wu, C. H. J., Liao, H. C., Hung, K. P., &amp; Ho, Y. H. (2012). Service guarantees in the hotel industry: Their effects on consumer risk and service quality perceptions. </w:t>
      </w:r>
      <w:r w:rsidRPr="00C53F86">
        <w:rPr>
          <w:i/>
          <w:noProof/>
          <w:color w:val="000000" w:themeColor="text1"/>
        </w:rPr>
        <w:t>International Journal of Hospitality Management, 31</w:t>
      </w:r>
      <w:r w:rsidRPr="00C53F86">
        <w:rPr>
          <w:noProof/>
          <w:color w:val="000000" w:themeColor="text1"/>
        </w:rPr>
        <w:t xml:space="preserve">(3), 757-763. </w:t>
      </w:r>
    </w:p>
    <w:p w14:paraId="665A549B" w14:textId="77777777" w:rsidR="00A211E2" w:rsidRPr="00C53F86" w:rsidRDefault="00A211E2" w:rsidP="00A211E2">
      <w:pPr>
        <w:pStyle w:val="EndNoteBibliography"/>
        <w:spacing w:after="0"/>
        <w:ind w:left="720" w:hanging="720"/>
        <w:rPr>
          <w:noProof/>
          <w:color w:val="000000" w:themeColor="text1"/>
        </w:rPr>
      </w:pPr>
      <w:r w:rsidRPr="00C53F86">
        <w:rPr>
          <w:noProof/>
          <w:color w:val="000000" w:themeColor="text1"/>
        </w:rPr>
        <w:t xml:space="preserve">Yang, S., Lu, Y., &amp; Chau, P. Y. K. (2013). Why do consumers adopt online channel? An empirical investigation of two channel extension mechanisms. </w:t>
      </w:r>
      <w:r w:rsidRPr="00C53F86">
        <w:rPr>
          <w:i/>
          <w:noProof/>
          <w:color w:val="000000" w:themeColor="text1"/>
        </w:rPr>
        <w:t>Decision Support Systems, 54</w:t>
      </w:r>
      <w:r w:rsidRPr="00C53F86">
        <w:rPr>
          <w:noProof/>
          <w:color w:val="000000" w:themeColor="text1"/>
        </w:rPr>
        <w:t xml:space="preserve">(2), 858-869. </w:t>
      </w:r>
    </w:p>
    <w:p w14:paraId="0B9435CA" w14:textId="77777777" w:rsidR="00A211E2" w:rsidRPr="00C53F86" w:rsidRDefault="00A211E2" w:rsidP="00A211E2">
      <w:pPr>
        <w:pStyle w:val="EndNoteBibliography"/>
        <w:ind w:left="720" w:hanging="720"/>
        <w:rPr>
          <w:noProof/>
          <w:color w:val="000000" w:themeColor="text1"/>
        </w:rPr>
      </w:pPr>
      <w:r w:rsidRPr="00C53F86">
        <w:rPr>
          <w:noProof/>
          <w:color w:val="000000" w:themeColor="text1"/>
        </w:rPr>
        <w:t xml:space="preserve">Yap, B. W., Ramayah, T., &amp; Shahidan, W. N. W. (2012). Satisfaction and trust on customer loyalty: a PLS approach. </w:t>
      </w:r>
      <w:r w:rsidRPr="00C53F86">
        <w:rPr>
          <w:i/>
          <w:noProof/>
          <w:color w:val="000000" w:themeColor="text1"/>
        </w:rPr>
        <w:t>Business Strategy Series, 13</w:t>
      </w:r>
      <w:r w:rsidRPr="00C53F86">
        <w:rPr>
          <w:noProof/>
          <w:color w:val="000000" w:themeColor="text1"/>
        </w:rPr>
        <w:t xml:space="preserve">(4), 154-167. </w:t>
      </w:r>
    </w:p>
    <w:p w14:paraId="05F9D666" w14:textId="5C85058B" w:rsidR="008F1708" w:rsidRPr="00C53F86" w:rsidRDefault="00DE05D5" w:rsidP="00BA267A">
      <w:pPr>
        <w:spacing w:after="0"/>
        <w:rPr>
          <w:rFonts w:asciiTheme="majorHAnsi" w:hAnsiTheme="majorHAnsi"/>
          <w:color w:val="000000" w:themeColor="text1"/>
          <w:sz w:val="22"/>
          <w:lang w:val="en-GB"/>
        </w:rPr>
      </w:pPr>
      <w:r w:rsidRPr="00C53F86">
        <w:rPr>
          <w:rFonts w:asciiTheme="majorHAnsi" w:hAnsiTheme="majorHAnsi"/>
          <w:color w:val="000000" w:themeColor="text1"/>
          <w:sz w:val="22"/>
          <w:lang w:val="en-GB"/>
        </w:rPr>
        <w:fldChar w:fldCharType="end"/>
      </w:r>
    </w:p>
    <w:sectPr w:rsidR="008F1708" w:rsidRPr="00C53F86" w:rsidSect="003641A5">
      <w:headerReference w:type="even" r:id="rId15"/>
      <w:headerReference w:type="default" r:id="rId16"/>
      <w:footerReference w:type="even" r:id="rId17"/>
      <w:footerReference w:type="default" r:id="rId18"/>
      <w:headerReference w:type="first" r:id="rId19"/>
      <w:footnotePr>
        <w:numFmt w:val="chicago"/>
      </w:footnotePr>
      <w:pgSz w:w="11906" w:h="16838"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D34F" w14:textId="77777777" w:rsidR="005C2A34" w:rsidRDefault="005C2A34" w:rsidP="00CB25A5">
      <w:pPr>
        <w:spacing w:after="0"/>
      </w:pPr>
      <w:r>
        <w:separator/>
      </w:r>
    </w:p>
  </w:endnote>
  <w:endnote w:type="continuationSeparator" w:id="0">
    <w:p w14:paraId="13F9C8D9" w14:textId="77777777" w:rsidR="005C2A34" w:rsidRDefault="005C2A34" w:rsidP="00CB2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oteworthy Bold">
    <w:charset w:val="00"/>
    <w:family w:val="auto"/>
    <w:pitch w:val="variable"/>
    <w:sig w:usb0="8000006F" w:usb1="08000048" w:usb2="146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6E11" w14:textId="77777777" w:rsidR="00D615FD" w:rsidRDefault="00D615FD">
    <w:pPr>
      <w:pStyle w:val="Footer"/>
    </w:pPr>
  </w:p>
  <w:p w14:paraId="4F0B8766" w14:textId="77777777" w:rsidR="00D615FD" w:rsidRDefault="00D615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FE73" w14:textId="77777777" w:rsidR="00D615FD" w:rsidRDefault="00D615FD">
    <w:pPr>
      <w:pStyle w:val="Footer"/>
      <w:jc w:val="right"/>
    </w:pPr>
  </w:p>
  <w:p w14:paraId="23DC7181" w14:textId="71B5AB00" w:rsidR="003641A5" w:rsidRPr="001D6B9F" w:rsidRDefault="003641A5" w:rsidP="003641A5">
    <w:pPr>
      <w:pStyle w:val="Footer"/>
      <w:rPr>
        <w:noProof/>
        <w:szCs w:val="24"/>
      </w:rPr>
    </w:pPr>
    <w:r>
      <w:rPr>
        <w:rFonts w:ascii="Cambria" w:hAnsi="Cambria"/>
        <w:b/>
        <w:sz w:val="16"/>
        <w:szCs w:val="16"/>
      </w:rPr>
      <w:t xml:space="preserve">Note: </w:t>
    </w:r>
    <w:r>
      <w:rPr>
        <w:rFonts w:ascii="Cambria" w:hAnsi="Cambria"/>
        <w:b/>
        <w:color w:val="000000"/>
        <w:sz w:val="16"/>
        <w:szCs w:val="16"/>
        <w:shd w:val="clear" w:color="auto" w:fill="FFFFFF"/>
      </w:rPr>
      <w:t>Accepted manuscripts are articles that have been peer-reviewed and accepted for publication by the Editorial Board. These articles have not yet been copyedited and/or formatted in the journal house style.</w:t>
    </w:r>
  </w:p>
  <w:p w14:paraId="1ABB60DD" w14:textId="77777777" w:rsidR="00D615FD" w:rsidRDefault="00D61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1EED" w14:textId="77777777" w:rsidR="005C2A34" w:rsidRDefault="005C2A34" w:rsidP="00CB25A5">
      <w:pPr>
        <w:spacing w:after="0"/>
      </w:pPr>
      <w:r>
        <w:separator/>
      </w:r>
    </w:p>
  </w:footnote>
  <w:footnote w:type="continuationSeparator" w:id="0">
    <w:p w14:paraId="4D1371B5" w14:textId="77777777" w:rsidR="005C2A34" w:rsidRDefault="005C2A34" w:rsidP="00CB25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CFB1" w14:textId="77777777" w:rsidR="00D615FD" w:rsidRPr="007F5F95" w:rsidRDefault="00D615FD" w:rsidP="00AA5320">
    <w:pPr>
      <w:pStyle w:val="NoSpacing"/>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14:paraId="52027791" w14:textId="77777777" w:rsidR="00D615FD" w:rsidRPr="004D38CB" w:rsidRDefault="00D615FD" w:rsidP="004D38CB">
    <w:pPr>
      <w:pStyle w:val="judul"/>
      <w:spacing w:line="240" w:lineRule="auto"/>
      <w:jc w:val="left"/>
      <w:rPr>
        <w:rFonts w:ascii="Times New Roman" w:hAnsi="Times New Roman"/>
        <w:b w:val="0"/>
        <w:caps w:val="0"/>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5486" w14:textId="77777777" w:rsidR="003641A5" w:rsidRPr="0038735C" w:rsidRDefault="003641A5" w:rsidP="003641A5">
    <w:pPr>
      <w:pStyle w:val="NoSpacing"/>
      <w:spacing w:after="120"/>
      <w:ind w:right="2926" w:firstLine="360"/>
      <w:jc w:val="center"/>
      <w:rPr>
        <w:rFonts w:ascii="Cambria" w:hAnsi="Cambria"/>
        <w:noProof/>
        <w:sz w:val="20"/>
        <w:szCs w:val="20"/>
        <w:lang w:val="en-MY" w:eastAsia="en-MY"/>
      </w:rPr>
    </w:pPr>
    <w:r>
      <w:rPr>
        <w:rFonts w:ascii="Cambria" w:hAnsi="Cambria"/>
        <w:noProof/>
        <w:sz w:val="20"/>
        <w:szCs w:val="20"/>
        <w:lang w:val="en-MY" w:eastAsia="en-MY"/>
      </w:rPr>
      <w:drawing>
        <wp:anchor distT="0" distB="0" distL="114300" distR="114300" simplePos="0" relativeHeight="251661312" behindDoc="1" locked="0" layoutInCell="1" allowOverlap="1" wp14:anchorId="3A9A180B" wp14:editId="44994300">
          <wp:simplePos x="0" y="0"/>
          <wp:positionH relativeFrom="column">
            <wp:posOffset>4377055</wp:posOffset>
          </wp:positionH>
          <wp:positionV relativeFrom="paragraph">
            <wp:posOffset>-266700</wp:posOffset>
          </wp:positionV>
          <wp:extent cx="1695450" cy="781050"/>
          <wp:effectExtent l="0" t="0" r="0" b="0"/>
          <wp:wrapTight wrapText="bothSides">
            <wp:wrapPolygon edited="0">
              <wp:start x="4126" y="0"/>
              <wp:lineTo x="2670" y="1054"/>
              <wp:lineTo x="243" y="6322"/>
              <wp:lineTo x="243" y="21073"/>
              <wp:lineTo x="20629" y="21073"/>
              <wp:lineTo x="21115" y="20546"/>
              <wp:lineTo x="17231" y="16859"/>
              <wp:lineTo x="18688" y="16859"/>
              <wp:lineTo x="21357" y="11063"/>
              <wp:lineTo x="21600" y="5268"/>
              <wp:lineTo x="20144" y="4215"/>
              <wp:lineTo x="6796" y="0"/>
              <wp:lineTo x="4126" y="0"/>
            </wp:wrapPolygon>
          </wp:wrapTight>
          <wp:docPr id="1" name="Picture 4"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srcRect/>
                  <a:stretch>
                    <a:fillRect/>
                  </a:stretch>
                </pic:blipFill>
                <pic:spPr bwMode="auto">
                  <a:xfrm>
                    <a:off x="0" y="0"/>
                    <a:ext cx="1695450" cy="781050"/>
                  </a:xfrm>
                  <a:prstGeom prst="rect">
                    <a:avLst/>
                  </a:prstGeom>
                  <a:noFill/>
                  <a:ln w="9525">
                    <a:noFill/>
                    <a:miter lim="800000"/>
                    <a:headEnd/>
                    <a:tailEnd/>
                  </a:ln>
                </pic:spPr>
              </pic:pic>
            </a:graphicData>
          </a:graphic>
        </wp:anchor>
      </w:drawing>
    </w:r>
    <w:r w:rsidRPr="00B14335">
      <w:rPr>
        <w:rFonts w:ascii="Cambria" w:hAnsi="Cambria"/>
        <w:noProof/>
        <w:sz w:val="20"/>
        <w:szCs w:val="20"/>
        <w:lang w:val="en-MY" w:eastAsia="en-MY"/>
      </w:rPr>
      <w:t xml:space="preserve">International Journal of </w:t>
    </w:r>
    <w:r>
      <w:rPr>
        <w:rFonts w:ascii="Cambria" w:hAnsi="Cambria"/>
        <w:noProof/>
        <w:sz w:val="20"/>
        <w:szCs w:val="20"/>
        <w:lang w:val="en-MY" w:eastAsia="en-MY"/>
      </w:rPr>
      <w:t>Business and Technopreneurship</w:t>
    </w:r>
  </w:p>
  <w:p w14:paraId="434067BB" w14:textId="77777777" w:rsidR="003641A5" w:rsidRDefault="003641A5" w:rsidP="003641A5">
    <w:pPr>
      <w:pStyle w:val="Header"/>
      <w:ind w:left="-360"/>
    </w:pPr>
    <w:r w:rsidRPr="00B14335">
      <w:rPr>
        <w:rFonts w:ascii="Cambria" w:hAnsi="Cambria"/>
        <w:b/>
        <w:color w:val="1F497D"/>
        <w:sz w:val="32"/>
        <w:szCs w:val="32"/>
      </w:rPr>
      <w:t>In Press, Accepted Manuscript – Note to users</w:t>
    </w:r>
  </w:p>
  <w:p w14:paraId="6CEC534C" w14:textId="46AC2B25" w:rsidR="00D615FD" w:rsidRPr="003641A5" w:rsidRDefault="00D615FD" w:rsidP="003641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3564" w14:textId="77777777" w:rsidR="003641A5" w:rsidRPr="0038735C" w:rsidRDefault="003641A5" w:rsidP="003641A5">
    <w:pPr>
      <w:pStyle w:val="NoSpacing"/>
      <w:spacing w:after="120"/>
      <w:ind w:right="2926" w:firstLine="360"/>
      <w:jc w:val="center"/>
      <w:rPr>
        <w:rFonts w:ascii="Cambria" w:hAnsi="Cambria"/>
        <w:noProof/>
        <w:sz w:val="20"/>
        <w:szCs w:val="20"/>
        <w:lang w:val="en-MY" w:eastAsia="en-MY"/>
      </w:rPr>
    </w:pPr>
    <w:r>
      <w:rPr>
        <w:rFonts w:ascii="Cambria" w:hAnsi="Cambria"/>
        <w:noProof/>
        <w:sz w:val="20"/>
        <w:szCs w:val="20"/>
        <w:lang w:val="en-MY" w:eastAsia="en-MY"/>
      </w:rPr>
      <w:drawing>
        <wp:anchor distT="0" distB="0" distL="114300" distR="114300" simplePos="0" relativeHeight="251659264" behindDoc="1" locked="0" layoutInCell="1" allowOverlap="1" wp14:anchorId="04324BE6" wp14:editId="1896798B">
          <wp:simplePos x="0" y="0"/>
          <wp:positionH relativeFrom="column">
            <wp:posOffset>4377055</wp:posOffset>
          </wp:positionH>
          <wp:positionV relativeFrom="paragraph">
            <wp:posOffset>-266700</wp:posOffset>
          </wp:positionV>
          <wp:extent cx="1695450" cy="781050"/>
          <wp:effectExtent l="0" t="0" r="0" b="0"/>
          <wp:wrapTight wrapText="bothSides">
            <wp:wrapPolygon edited="0">
              <wp:start x="4126" y="0"/>
              <wp:lineTo x="2670" y="1054"/>
              <wp:lineTo x="243" y="6322"/>
              <wp:lineTo x="243" y="21073"/>
              <wp:lineTo x="20629" y="21073"/>
              <wp:lineTo x="21115" y="20546"/>
              <wp:lineTo x="17231" y="16859"/>
              <wp:lineTo x="18688" y="16859"/>
              <wp:lineTo x="21357" y="11063"/>
              <wp:lineTo x="21600" y="5268"/>
              <wp:lineTo x="20144" y="4215"/>
              <wp:lineTo x="6796" y="0"/>
              <wp:lineTo x="4126" y="0"/>
            </wp:wrapPolygon>
          </wp:wrapTight>
          <wp:docPr id="2" name="Picture 4"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srcRect/>
                  <a:stretch>
                    <a:fillRect/>
                  </a:stretch>
                </pic:blipFill>
                <pic:spPr bwMode="auto">
                  <a:xfrm>
                    <a:off x="0" y="0"/>
                    <a:ext cx="1695450" cy="781050"/>
                  </a:xfrm>
                  <a:prstGeom prst="rect">
                    <a:avLst/>
                  </a:prstGeom>
                  <a:noFill/>
                  <a:ln w="9525">
                    <a:noFill/>
                    <a:miter lim="800000"/>
                    <a:headEnd/>
                    <a:tailEnd/>
                  </a:ln>
                </pic:spPr>
              </pic:pic>
            </a:graphicData>
          </a:graphic>
        </wp:anchor>
      </w:drawing>
    </w:r>
    <w:r w:rsidRPr="00B14335">
      <w:rPr>
        <w:rFonts w:ascii="Cambria" w:hAnsi="Cambria"/>
        <w:noProof/>
        <w:sz w:val="20"/>
        <w:szCs w:val="20"/>
        <w:lang w:val="en-MY" w:eastAsia="en-MY"/>
      </w:rPr>
      <w:t xml:space="preserve">International Journal of </w:t>
    </w:r>
    <w:r>
      <w:rPr>
        <w:rFonts w:ascii="Cambria" w:hAnsi="Cambria"/>
        <w:noProof/>
        <w:sz w:val="20"/>
        <w:szCs w:val="20"/>
        <w:lang w:val="en-MY" w:eastAsia="en-MY"/>
      </w:rPr>
      <w:t>Business and Technopreneurship</w:t>
    </w:r>
  </w:p>
  <w:p w14:paraId="1CAFEE8F" w14:textId="77777777" w:rsidR="003641A5" w:rsidRDefault="003641A5" w:rsidP="003641A5">
    <w:pPr>
      <w:pStyle w:val="Header"/>
      <w:ind w:left="-360"/>
    </w:pPr>
    <w:r w:rsidRPr="00B14335">
      <w:rPr>
        <w:rFonts w:ascii="Cambria" w:hAnsi="Cambria"/>
        <w:b/>
        <w:color w:val="1F497D"/>
        <w:sz w:val="32"/>
        <w:szCs w:val="32"/>
      </w:rPr>
      <w:t>In Press, Accepted Manuscript – Note to users</w:t>
    </w:r>
  </w:p>
  <w:p w14:paraId="245FA464" w14:textId="77777777" w:rsidR="003641A5" w:rsidRDefault="003641A5" w:rsidP="003641A5">
    <w:pPr>
      <w:pStyle w:val="Header"/>
    </w:pPr>
  </w:p>
  <w:p w14:paraId="3B2DE0B9" w14:textId="77777777" w:rsidR="00D615FD" w:rsidRPr="003641A5" w:rsidRDefault="00D615FD" w:rsidP="003641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tjQwN7QwtDQyMjNW0lEKTi0uzszPAykwrwUA1AW+R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wr2twvjxt55cerrsp52peh2xtfzv9dv5ad&quot;&gt;Journal&lt;record-ids&gt;&lt;item&gt;2823&lt;/item&gt;&lt;item&gt;2824&lt;/item&gt;&lt;item&gt;2825&lt;/item&gt;&lt;/record-ids&gt;&lt;/item&gt;&lt;/Libraries&gt;"/>
  </w:docVars>
  <w:rsids>
    <w:rsidRoot w:val="00CB25A5"/>
    <w:rsid w:val="00000C58"/>
    <w:rsid w:val="00003303"/>
    <w:rsid w:val="0002140A"/>
    <w:rsid w:val="00021676"/>
    <w:rsid w:val="000246DA"/>
    <w:rsid w:val="00042285"/>
    <w:rsid w:val="00060035"/>
    <w:rsid w:val="00073609"/>
    <w:rsid w:val="000812B6"/>
    <w:rsid w:val="000865D8"/>
    <w:rsid w:val="00094489"/>
    <w:rsid w:val="000A173F"/>
    <w:rsid w:val="000A1857"/>
    <w:rsid w:val="000A7940"/>
    <w:rsid w:val="000B3473"/>
    <w:rsid w:val="000B3AFE"/>
    <w:rsid w:val="000F4428"/>
    <w:rsid w:val="000F54DB"/>
    <w:rsid w:val="000F5891"/>
    <w:rsid w:val="00104753"/>
    <w:rsid w:val="001104EF"/>
    <w:rsid w:val="0013456C"/>
    <w:rsid w:val="001475F2"/>
    <w:rsid w:val="00156D27"/>
    <w:rsid w:val="00156EBD"/>
    <w:rsid w:val="00157D14"/>
    <w:rsid w:val="001617DA"/>
    <w:rsid w:val="00164136"/>
    <w:rsid w:val="00181C7F"/>
    <w:rsid w:val="00182113"/>
    <w:rsid w:val="00187A01"/>
    <w:rsid w:val="001A41E7"/>
    <w:rsid w:val="001B10B6"/>
    <w:rsid w:val="001B192E"/>
    <w:rsid w:val="001B4231"/>
    <w:rsid w:val="001C34F1"/>
    <w:rsid w:val="001D3B6B"/>
    <w:rsid w:val="001D3BCB"/>
    <w:rsid w:val="001E150E"/>
    <w:rsid w:val="001E193D"/>
    <w:rsid w:val="001E6BB7"/>
    <w:rsid w:val="001F357D"/>
    <w:rsid w:val="001F52A1"/>
    <w:rsid w:val="001F57AE"/>
    <w:rsid w:val="0020092C"/>
    <w:rsid w:val="002031B6"/>
    <w:rsid w:val="00212951"/>
    <w:rsid w:val="002243A1"/>
    <w:rsid w:val="0022586A"/>
    <w:rsid w:val="00257DF6"/>
    <w:rsid w:val="00261A6F"/>
    <w:rsid w:val="00263879"/>
    <w:rsid w:val="00266423"/>
    <w:rsid w:val="002802DA"/>
    <w:rsid w:val="002814FC"/>
    <w:rsid w:val="00282095"/>
    <w:rsid w:val="00284AB6"/>
    <w:rsid w:val="002903D5"/>
    <w:rsid w:val="002930CE"/>
    <w:rsid w:val="00296305"/>
    <w:rsid w:val="002A2E6C"/>
    <w:rsid w:val="002A3D33"/>
    <w:rsid w:val="002B36FF"/>
    <w:rsid w:val="002D56B9"/>
    <w:rsid w:val="002D6D1F"/>
    <w:rsid w:val="002E3088"/>
    <w:rsid w:val="002E63C8"/>
    <w:rsid w:val="002F2C59"/>
    <w:rsid w:val="002F32D0"/>
    <w:rsid w:val="00301DEC"/>
    <w:rsid w:val="00315702"/>
    <w:rsid w:val="0031669C"/>
    <w:rsid w:val="003251AB"/>
    <w:rsid w:val="003268D0"/>
    <w:rsid w:val="00327A76"/>
    <w:rsid w:val="0033003E"/>
    <w:rsid w:val="00337B47"/>
    <w:rsid w:val="003641A5"/>
    <w:rsid w:val="00365655"/>
    <w:rsid w:val="00365B9F"/>
    <w:rsid w:val="0037315D"/>
    <w:rsid w:val="00375185"/>
    <w:rsid w:val="00393F86"/>
    <w:rsid w:val="00395F5D"/>
    <w:rsid w:val="003B5785"/>
    <w:rsid w:val="003D0D60"/>
    <w:rsid w:val="003D3CCA"/>
    <w:rsid w:val="003E097C"/>
    <w:rsid w:val="003F74FE"/>
    <w:rsid w:val="004010A9"/>
    <w:rsid w:val="00404C8E"/>
    <w:rsid w:val="00417EC1"/>
    <w:rsid w:val="00420A38"/>
    <w:rsid w:val="004229FA"/>
    <w:rsid w:val="00431E5B"/>
    <w:rsid w:val="004379C0"/>
    <w:rsid w:val="00450B91"/>
    <w:rsid w:val="00451917"/>
    <w:rsid w:val="0046123B"/>
    <w:rsid w:val="004636C1"/>
    <w:rsid w:val="00465021"/>
    <w:rsid w:val="0046668B"/>
    <w:rsid w:val="00475639"/>
    <w:rsid w:val="0048690C"/>
    <w:rsid w:val="00486F81"/>
    <w:rsid w:val="004947FA"/>
    <w:rsid w:val="004A528C"/>
    <w:rsid w:val="004B518A"/>
    <w:rsid w:val="004B5984"/>
    <w:rsid w:val="004C258A"/>
    <w:rsid w:val="004C55FF"/>
    <w:rsid w:val="004D38CB"/>
    <w:rsid w:val="004D45FC"/>
    <w:rsid w:val="004E3726"/>
    <w:rsid w:val="004E39E8"/>
    <w:rsid w:val="00520736"/>
    <w:rsid w:val="00521223"/>
    <w:rsid w:val="0052184F"/>
    <w:rsid w:val="0052284E"/>
    <w:rsid w:val="0053074B"/>
    <w:rsid w:val="00533269"/>
    <w:rsid w:val="00536F36"/>
    <w:rsid w:val="00544850"/>
    <w:rsid w:val="00547191"/>
    <w:rsid w:val="005546A6"/>
    <w:rsid w:val="00560FAD"/>
    <w:rsid w:val="00571757"/>
    <w:rsid w:val="005812C3"/>
    <w:rsid w:val="00586409"/>
    <w:rsid w:val="00586C9A"/>
    <w:rsid w:val="00595979"/>
    <w:rsid w:val="005A3B16"/>
    <w:rsid w:val="005B2EF6"/>
    <w:rsid w:val="005B7C5D"/>
    <w:rsid w:val="005C2A34"/>
    <w:rsid w:val="005E1184"/>
    <w:rsid w:val="005E6EFB"/>
    <w:rsid w:val="005F0B54"/>
    <w:rsid w:val="005F4443"/>
    <w:rsid w:val="005F6479"/>
    <w:rsid w:val="0060024A"/>
    <w:rsid w:val="0060037A"/>
    <w:rsid w:val="00600E48"/>
    <w:rsid w:val="006109B4"/>
    <w:rsid w:val="006276C9"/>
    <w:rsid w:val="006303A3"/>
    <w:rsid w:val="0064103D"/>
    <w:rsid w:val="00642E3C"/>
    <w:rsid w:val="006433E1"/>
    <w:rsid w:val="00647BEC"/>
    <w:rsid w:val="00661389"/>
    <w:rsid w:val="006636EE"/>
    <w:rsid w:val="00665381"/>
    <w:rsid w:val="0067077D"/>
    <w:rsid w:val="006731E8"/>
    <w:rsid w:val="006754F6"/>
    <w:rsid w:val="00682C23"/>
    <w:rsid w:val="00682E07"/>
    <w:rsid w:val="006869D9"/>
    <w:rsid w:val="00691AA9"/>
    <w:rsid w:val="00692777"/>
    <w:rsid w:val="00694EDF"/>
    <w:rsid w:val="006A1EDB"/>
    <w:rsid w:val="006A6995"/>
    <w:rsid w:val="006A7AC3"/>
    <w:rsid w:val="006C7CC8"/>
    <w:rsid w:val="006E0D57"/>
    <w:rsid w:val="006F3AF3"/>
    <w:rsid w:val="006F7276"/>
    <w:rsid w:val="00700C8D"/>
    <w:rsid w:val="00706E61"/>
    <w:rsid w:val="00712D17"/>
    <w:rsid w:val="00720A00"/>
    <w:rsid w:val="00730EAF"/>
    <w:rsid w:val="0073540A"/>
    <w:rsid w:val="0073794F"/>
    <w:rsid w:val="00745CF5"/>
    <w:rsid w:val="00751D80"/>
    <w:rsid w:val="00757545"/>
    <w:rsid w:val="007616B9"/>
    <w:rsid w:val="00763C47"/>
    <w:rsid w:val="007826A8"/>
    <w:rsid w:val="0078365D"/>
    <w:rsid w:val="007850F1"/>
    <w:rsid w:val="00790E98"/>
    <w:rsid w:val="00792549"/>
    <w:rsid w:val="007A1E3A"/>
    <w:rsid w:val="007C574B"/>
    <w:rsid w:val="007D1754"/>
    <w:rsid w:val="007D4639"/>
    <w:rsid w:val="007D6BD4"/>
    <w:rsid w:val="007F20C5"/>
    <w:rsid w:val="00800969"/>
    <w:rsid w:val="00802D79"/>
    <w:rsid w:val="008169CE"/>
    <w:rsid w:val="00817065"/>
    <w:rsid w:val="0082413A"/>
    <w:rsid w:val="00827485"/>
    <w:rsid w:val="0083156B"/>
    <w:rsid w:val="00841A9A"/>
    <w:rsid w:val="00841ACE"/>
    <w:rsid w:val="008451AC"/>
    <w:rsid w:val="00852022"/>
    <w:rsid w:val="008558A8"/>
    <w:rsid w:val="00856D92"/>
    <w:rsid w:val="00860553"/>
    <w:rsid w:val="008631FC"/>
    <w:rsid w:val="00870AFC"/>
    <w:rsid w:val="008771AA"/>
    <w:rsid w:val="008862B8"/>
    <w:rsid w:val="00891946"/>
    <w:rsid w:val="008A7A06"/>
    <w:rsid w:val="008B2BBD"/>
    <w:rsid w:val="008B7EE5"/>
    <w:rsid w:val="008C1EF8"/>
    <w:rsid w:val="008D0B58"/>
    <w:rsid w:val="008D37F1"/>
    <w:rsid w:val="008E1516"/>
    <w:rsid w:val="008E4899"/>
    <w:rsid w:val="008E6616"/>
    <w:rsid w:val="008F1708"/>
    <w:rsid w:val="008F2289"/>
    <w:rsid w:val="009020D9"/>
    <w:rsid w:val="00904630"/>
    <w:rsid w:val="0092335E"/>
    <w:rsid w:val="009247A0"/>
    <w:rsid w:val="009252BF"/>
    <w:rsid w:val="0092661D"/>
    <w:rsid w:val="0093226D"/>
    <w:rsid w:val="009558E8"/>
    <w:rsid w:val="009663EC"/>
    <w:rsid w:val="00982B8D"/>
    <w:rsid w:val="00984CA8"/>
    <w:rsid w:val="00987A62"/>
    <w:rsid w:val="00990361"/>
    <w:rsid w:val="00990934"/>
    <w:rsid w:val="009942A4"/>
    <w:rsid w:val="009B6D18"/>
    <w:rsid w:val="009C7639"/>
    <w:rsid w:val="009E3D9C"/>
    <w:rsid w:val="009E4878"/>
    <w:rsid w:val="009F278C"/>
    <w:rsid w:val="009F468F"/>
    <w:rsid w:val="009F5284"/>
    <w:rsid w:val="009F71EB"/>
    <w:rsid w:val="00A13515"/>
    <w:rsid w:val="00A211E2"/>
    <w:rsid w:val="00A27C2F"/>
    <w:rsid w:val="00A3700C"/>
    <w:rsid w:val="00A47F11"/>
    <w:rsid w:val="00A51C13"/>
    <w:rsid w:val="00A520F5"/>
    <w:rsid w:val="00A547B7"/>
    <w:rsid w:val="00A65C48"/>
    <w:rsid w:val="00A721DE"/>
    <w:rsid w:val="00A72F3F"/>
    <w:rsid w:val="00A77B31"/>
    <w:rsid w:val="00A81CB3"/>
    <w:rsid w:val="00A83054"/>
    <w:rsid w:val="00A831EC"/>
    <w:rsid w:val="00A9452D"/>
    <w:rsid w:val="00A960D3"/>
    <w:rsid w:val="00AA3D42"/>
    <w:rsid w:val="00AA43E4"/>
    <w:rsid w:val="00AA5320"/>
    <w:rsid w:val="00AB59FD"/>
    <w:rsid w:val="00AD540F"/>
    <w:rsid w:val="00AF5B49"/>
    <w:rsid w:val="00B25D72"/>
    <w:rsid w:val="00B300EC"/>
    <w:rsid w:val="00B4206A"/>
    <w:rsid w:val="00B57389"/>
    <w:rsid w:val="00B71534"/>
    <w:rsid w:val="00B92B72"/>
    <w:rsid w:val="00B932AF"/>
    <w:rsid w:val="00B94F8D"/>
    <w:rsid w:val="00BA17DE"/>
    <w:rsid w:val="00BA267A"/>
    <w:rsid w:val="00BA54FC"/>
    <w:rsid w:val="00BA57BC"/>
    <w:rsid w:val="00BB15CF"/>
    <w:rsid w:val="00BC03D8"/>
    <w:rsid w:val="00BC428D"/>
    <w:rsid w:val="00BD07A5"/>
    <w:rsid w:val="00BD5700"/>
    <w:rsid w:val="00BE2C83"/>
    <w:rsid w:val="00BE4C5E"/>
    <w:rsid w:val="00C00911"/>
    <w:rsid w:val="00C01943"/>
    <w:rsid w:val="00C0249E"/>
    <w:rsid w:val="00C03F07"/>
    <w:rsid w:val="00C052C9"/>
    <w:rsid w:val="00C10460"/>
    <w:rsid w:val="00C106E0"/>
    <w:rsid w:val="00C11F9E"/>
    <w:rsid w:val="00C128FD"/>
    <w:rsid w:val="00C15F6D"/>
    <w:rsid w:val="00C21F2C"/>
    <w:rsid w:val="00C2590F"/>
    <w:rsid w:val="00C27624"/>
    <w:rsid w:val="00C33CA4"/>
    <w:rsid w:val="00C36358"/>
    <w:rsid w:val="00C409A2"/>
    <w:rsid w:val="00C424D0"/>
    <w:rsid w:val="00C46004"/>
    <w:rsid w:val="00C53F86"/>
    <w:rsid w:val="00C564CF"/>
    <w:rsid w:val="00C63CC8"/>
    <w:rsid w:val="00C671E1"/>
    <w:rsid w:val="00C74FAC"/>
    <w:rsid w:val="00C75570"/>
    <w:rsid w:val="00C82DB9"/>
    <w:rsid w:val="00C8643E"/>
    <w:rsid w:val="00C94256"/>
    <w:rsid w:val="00CA115E"/>
    <w:rsid w:val="00CA2C59"/>
    <w:rsid w:val="00CB2367"/>
    <w:rsid w:val="00CB25A5"/>
    <w:rsid w:val="00CB6729"/>
    <w:rsid w:val="00CE3703"/>
    <w:rsid w:val="00CE7A9B"/>
    <w:rsid w:val="00CF1A06"/>
    <w:rsid w:val="00CF3010"/>
    <w:rsid w:val="00CF40C7"/>
    <w:rsid w:val="00CF49EB"/>
    <w:rsid w:val="00D0211A"/>
    <w:rsid w:val="00D12771"/>
    <w:rsid w:val="00D14243"/>
    <w:rsid w:val="00D175A1"/>
    <w:rsid w:val="00D25277"/>
    <w:rsid w:val="00D2775C"/>
    <w:rsid w:val="00D46B7B"/>
    <w:rsid w:val="00D5186F"/>
    <w:rsid w:val="00D615FD"/>
    <w:rsid w:val="00D64D75"/>
    <w:rsid w:val="00D6595E"/>
    <w:rsid w:val="00D65C82"/>
    <w:rsid w:val="00D74A94"/>
    <w:rsid w:val="00D838D9"/>
    <w:rsid w:val="00D95A79"/>
    <w:rsid w:val="00DA3AEF"/>
    <w:rsid w:val="00DB4857"/>
    <w:rsid w:val="00DC230A"/>
    <w:rsid w:val="00DD0C42"/>
    <w:rsid w:val="00DD14CD"/>
    <w:rsid w:val="00DD4760"/>
    <w:rsid w:val="00DD5BE0"/>
    <w:rsid w:val="00DE05D5"/>
    <w:rsid w:val="00DE10ED"/>
    <w:rsid w:val="00DE3BB8"/>
    <w:rsid w:val="00DE6AD7"/>
    <w:rsid w:val="00DE78D5"/>
    <w:rsid w:val="00E15652"/>
    <w:rsid w:val="00E2503F"/>
    <w:rsid w:val="00E262EC"/>
    <w:rsid w:val="00E32A37"/>
    <w:rsid w:val="00E375A3"/>
    <w:rsid w:val="00E37BF4"/>
    <w:rsid w:val="00E41CE5"/>
    <w:rsid w:val="00E44087"/>
    <w:rsid w:val="00E70BC2"/>
    <w:rsid w:val="00E7264A"/>
    <w:rsid w:val="00E82DFE"/>
    <w:rsid w:val="00E91EE0"/>
    <w:rsid w:val="00E9338D"/>
    <w:rsid w:val="00E96D18"/>
    <w:rsid w:val="00EA3549"/>
    <w:rsid w:val="00EA75CE"/>
    <w:rsid w:val="00EB085B"/>
    <w:rsid w:val="00EB4BA9"/>
    <w:rsid w:val="00EC22D5"/>
    <w:rsid w:val="00ED40CB"/>
    <w:rsid w:val="00ED508A"/>
    <w:rsid w:val="00EE3D2C"/>
    <w:rsid w:val="00EE40B9"/>
    <w:rsid w:val="00EE49C4"/>
    <w:rsid w:val="00F06576"/>
    <w:rsid w:val="00F134E1"/>
    <w:rsid w:val="00F2413A"/>
    <w:rsid w:val="00F27487"/>
    <w:rsid w:val="00F371CC"/>
    <w:rsid w:val="00F534CB"/>
    <w:rsid w:val="00F63A24"/>
    <w:rsid w:val="00F73AEF"/>
    <w:rsid w:val="00F7519E"/>
    <w:rsid w:val="00F82795"/>
    <w:rsid w:val="00F83021"/>
    <w:rsid w:val="00F8533E"/>
    <w:rsid w:val="00F926D1"/>
    <w:rsid w:val="00FB6870"/>
    <w:rsid w:val="00FB742A"/>
    <w:rsid w:val="00FD4713"/>
    <w:rsid w:val="00FF4A5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785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A5"/>
    <w:pPr>
      <w:tabs>
        <w:tab w:val="center" w:pos="4513"/>
        <w:tab w:val="right" w:pos="9026"/>
      </w:tabs>
      <w:spacing w:after="0"/>
    </w:pPr>
  </w:style>
  <w:style w:type="character" w:customStyle="1" w:styleId="HeaderChar">
    <w:name w:val="Header Char"/>
    <w:basedOn w:val="DefaultParagraphFont"/>
    <w:link w:val="Header"/>
    <w:uiPriority w:val="99"/>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 w:type="paragraph" w:customStyle="1" w:styleId="Header1">
    <w:name w:val="Header 1"/>
    <w:basedOn w:val="Normal"/>
    <w:rsid w:val="00C82DB9"/>
    <w:pPr>
      <w:numPr>
        <w:numId w:val="4"/>
      </w:numPr>
      <w:spacing w:before="240" w:line="240" w:lineRule="exact"/>
      <w:ind w:left="357" w:hanging="357"/>
      <w:jc w:val="left"/>
    </w:pPr>
    <w:rPr>
      <w:rFonts w:eastAsia="SimSun"/>
      <w:b/>
      <w:bCs/>
      <w:sz w:val="28"/>
      <w:szCs w:val="28"/>
      <w:lang w:eastAsia="zh-CN" w:bidi="ar-SA"/>
    </w:rPr>
  </w:style>
  <w:style w:type="paragraph" w:customStyle="1" w:styleId="EndNoteBibliographyTitle">
    <w:name w:val="EndNote Bibliography Title"/>
    <w:basedOn w:val="Normal"/>
    <w:rsid w:val="00DE05D5"/>
    <w:pPr>
      <w:spacing w:after="0"/>
      <w:jc w:val="center"/>
    </w:pPr>
  </w:style>
  <w:style w:type="paragraph" w:customStyle="1" w:styleId="EndNoteBibliography">
    <w:name w:val="EndNote Bibliography"/>
    <w:basedOn w:val="Normal"/>
    <w:rsid w:val="00DE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su.am/files/Aramayis%20Dallakyan%20eng%20final%20.pdf" TargetMode="External"/><Relationship Id="rId13" Type="http://schemas.openxmlformats.org/officeDocument/2006/relationships/hyperlink" Target="http://www.thestar.com.my/news/nation/2016/08/14/parents-get-better-childcare-choices-providers-to-be-rated-under-a-new-syste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pwkm.gov.my/kpwkm/uploads/files/Penerbitan/Buku%20Perangkaan/Perangkaan%20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wkm.gov.my/kpwkm/uploads/files/Penerbitan/Buku%20statistik/BUKU%20STATISTIK%202015%20KPWKM.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pwkm.gov.my/kpwkm/uploads/files/Penerbitan/Buku%20statistik/BUKU%20STATISTIK%202014%20KPWKM.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kpwkm.gov.my/kpwkm/uploads/files/Penerbitan/Buku%20statistik/BUKU%20STATISTIK%202013%20KPWKM.pdf" TargetMode="External"/><Relationship Id="rId14" Type="http://schemas.openxmlformats.org/officeDocument/2006/relationships/hyperlink" Target="https://www.who.int/violence_injury_prevention/violence/status_report/2014/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45C12-D131-438F-A4F7-347B462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16048</Words>
  <Characters>91477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fatin</cp:lastModifiedBy>
  <cp:revision>3</cp:revision>
  <cp:lastPrinted>2019-04-14T08:58:00Z</cp:lastPrinted>
  <dcterms:created xsi:type="dcterms:W3CDTF">2019-07-22T04:51:00Z</dcterms:created>
  <dcterms:modified xsi:type="dcterms:W3CDTF">2019-08-01T02:27:00Z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